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6FED" w:rsidRPr="00106093" w:rsidRDefault="008F79E9" w:rsidP="007340E6">
      <w:pPr>
        <w:jc w:val="center"/>
      </w:pPr>
      <w:bookmarkStart w:id="0" w:name="_Toc391030925"/>
      <w:bookmarkStart w:id="1" w:name="_Toc391030930"/>
      <w:r w:rsidRPr="00A72F0E">
        <w:rPr>
          <w:noProof/>
        </w:rPr>
        <w:drawing>
          <wp:inline distT="0" distB="0" distL="0" distR="0">
            <wp:extent cx="5160645" cy="1376680"/>
            <wp:effectExtent l="0" t="0" r="1905" b="0"/>
            <wp:docPr id="4" name="图片 1" descr="D:\Work\产品资料\OSP\Frame\02_物料采购指标确认书\OSP效果图 V10\OSP-OMD-40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:\Work\产品资料\OSP\Frame\02_物料采购指标确认书\OSP效果图 V10\OSP-OMD-40C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7D5CF5" w:rsidRDefault="007D1E18" w:rsidP="007D1E18">
      <w:pPr>
        <w:ind w:firstLine="420"/>
        <w:jc w:val="center"/>
        <w:rPr>
          <w:rFonts w:ascii="Arial" w:hAnsi="Arial" w:cs="Arial"/>
        </w:rPr>
      </w:pPr>
      <w:r w:rsidRPr="007D1E18">
        <w:rPr>
          <w:rFonts w:ascii="Arial" w:hAnsi="Arial" w:cs="Arial"/>
        </w:rPr>
        <w:t>OMD40D</w:t>
      </w:r>
    </w:p>
    <w:p w:rsidR="007D1E18" w:rsidRPr="007D1E18" w:rsidRDefault="007D1E18" w:rsidP="007D1E18">
      <w:pPr>
        <w:ind w:firstLine="420"/>
        <w:jc w:val="center"/>
        <w:rPr>
          <w:rFonts w:ascii="Arial" w:hAnsi="Arial" w:cs="Arial"/>
        </w:rPr>
      </w:pPr>
    </w:p>
    <w:p w:rsidR="007D1E18" w:rsidRDefault="008F79E9" w:rsidP="00E33571">
      <w:pPr>
        <w:spacing w:after="120"/>
        <w:jc w:val="center"/>
        <w:rPr>
          <w:b/>
          <w:sz w:val="32"/>
          <w:szCs w:val="32"/>
        </w:rPr>
      </w:pPr>
      <w:r w:rsidRPr="002F6FED">
        <w:rPr>
          <w:noProof/>
        </w:rPr>
        <w:drawing>
          <wp:inline distT="0" distB="0" distL="0" distR="0">
            <wp:extent cx="5107940" cy="1292860"/>
            <wp:effectExtent l="0" t="0" r="0" b="2540"/>
            <wp:docPr id="3" name="图片 1" descr="OSP-OMD-48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OSP-OMD-48CH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94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E18" w:rsidRDefault="007D1E18" w:rsidP="007D1E18">
      <w:pPr>
        <w:ind w:firstLine="420"/>
        <w:jc w:val="center"/>
        <w:rPr>
          <w:rFonts w:ascii="Arial" w:hAnsi="Arial" w:cs="Arial"/>
        </w:rPr>
      </w:pPr>
      <w:r w:rsidRPr="007D1E18">
        <w:rPr>
          <w:rFonts w:ascii="Arial" w:hAnsi="Arial" w:cs="Arial" w:hint="eastAsia"/>
        </w:rPr>
        <w:t>OMD</w:t>
      </w:r>
      <w:r w:rsidRPr="007D1E18">
        <w:rPr>
          <w:rFonts w:ascii="Arial" w:hAnsi="Arial" w:cs="Arial"/>
        </w:rPr>
        <w:t>48D</w:t>
      </w:r>
    </w:p>
    <w:p w:rsidR="007D1E18" w:rsidRPr="007D1E18" w:rsidRDefault="007D1E18" w:rsidP="007D1E18">
      <w:pPr>
        <w:ind w:firstLine="420"/>
        <w:jc w:val="center"/>
        <w:rPr>
          <w:rFonts w:ascii="Arial" w:hAnsi="Arial" w:cs="Arial" w:hint="eastAsia"/>
        </w:rPr>
      </w:pPr>
    </w:p>
    <w:p w:rsidR="00072D8F" w:rsidRDefault="00072D8F" w:rsidP="00E33571">
      <w:pPr>
        <w:spacing w:after="120"/>
        <w:jc w:val="center"/>
        <w:rPr>
          <w:b/>
          <w:sz w:val="32"/>
          <w:szCs w:val="32"/>
        </w:rPr>
      </w:pPr>
      <w:r w:rsidRPr="00E33571">
        <w:rPr>
          <w:b/>
          <w:sz w:val="32"/>
          <w:szCs w:val="32"/>
        </w:rPr>
        <w:t>4</w:t>
      </w:r>
      <w:r w:rsidR="007D1E18">
        <w:rPr>
          <w:b/>
          <w:sz w:val="32"/>
          <w:szCs w:val="32"/>
        </w:rPr>
        <w:t>0</w:t>
      </w:r>
      <w:r w:rsidRPr="00E33571">
        <w:rPr>
          <w:rFonts w:hint="eastAsia"/>
          <w:b/>
          <w:sz w:val="32"/>
          <w:szCs w:val="32"/>
        </w:rPr>
        <w:t>波</w:t>
      </w:r>
      <w:r w:rsidR="007D1E18">
        <w:rPr>
          <w:rFonts w:hint="eastAsia"/>
          <w:b/>
          <w:sz w:val="32"/>
          <w:szCs w:val="32"/>
        </w:rPr>
        <w:t>/48</w:t>
      </w:r>
      <w:r w:rsidR="007D1E18">
        <w:rPr>
          <w:rFonts w:hint="eastAsia"/>
          <w:b/>
          <w:sz w:val="32"/>
          <w:szCs w:val="32"/>
        </w:rPr>
        <w:t>波</w:t>
      </w:r>
      <w:r w:rsidRPr="00E33571">
        <w:rPr>
          <w:b/>
          <w:sz w:val="32"/>
          <w:szCs w:val="32"/>
        </w:rPr>
        <w:t>OMD</w:t>
      </w:r>
      <w:r w:rsidR="007D1E18">
        <w:rPr>
          <w:rFonts w:hint="eastAsia"/>
          <w:b/>
          <w:sz w:val="32"/>
          <w:szCs w:val="32"/>
        </w:rPr>
        <w:t>版</w:t>
      </w:r>
      <w:r w:rsidRPr="00E33571">
        <w:rPr>
          <w:rFonts w:hint="eastAsia"/>
          <w:b/>
          <w:sz w:val="32"/>
          <w:szCs w:val="32"/>
        </w:rPr>
        <w:t>卡</w:t>
      </w:r>
    </w:p>
    <w:p w:rsidR="007D1E18" w:rsidRPr="00E33571" w:rsidRDefault="007D1E18" w:rsidP="00E33571">
      <w:pPr>
        <w:spacing w:after="120"/>
        <w:jc w:val="center"/>
        <w:rPr>
          <w:rFonts w:hint="eastAsia"/>
          <w:b/>
          <w:sz w:val="32"/>
          <w:szCs w:val="32"/>
        </w:rPr>
      </w:pPr>
    </w:p>
    <w:p w:rsidR="00E33571" w:rsidRPr="007F0B1E" w:rsidRDefault="00E33571" w:rsidP="00E33571">
      <w:pPr>
        <w:pStyle w:val="11"/>
        <w:spacing w:after="60" w:line="240" w:lineRule="auto"/>
        <w:ind w:left="0"/>
        <w:rPr>
          <w:sz w:val="20"/>
          <w:szCs w:val="28"/>
        </w:rPr>
      </w:pPr>
      <w:r w:rsidRPr="007F0B1E">
        <w:rPr>
          <w:rFonts w:hint="eastAsia"/>
          <w:b/>
          <w:sz w:val="32"/>
          <w:szCs w:val="32"/>
        </w:rPr>
        <w:t>产品</w:t>
      </w:r>
      <w:r w:rsidRPr="007F0B1E">
        <w:rPr>
          <w:b/>
          <w:sz w:val="32"/>
          <w:szCs w:val="32"/>
        </w:rPr>
        <w:t>概述</w:t>
      </w:r>
      <w:r w:rsidRPr="007F0B1E">
        <w:rPr>
          <w:sz w:val="20"/>
          <w:szCs w:val="28"/>
        </w:rPr>
        <w:t xml:space="preserve"> </w:t>
      </w:r>
    </w:p>
    <w:p w:rsidR="00072D8F" w:rsidRPr="00002F04" w:rsidRDefault="00072D8F" w:rsidP="00072D8F">
      <w:pPr>
        <w:ind w:firstLine="420"/>
        <w:rPr>
          <w:rFonts w:ascii="Arial" w:hAnsi="Arial" w:cs="Arial" w:hint="eastAsia"/>
        </w:rPr>
      </w:pPr>
      <w:r w:rsidRPr="00002F04">
        <w:rPr>
          <w:rFonts w:ascii="Arial" w:hAnsi="Arial" w:cs="Arial"/>
        </w:rPr>
        <w:t>OMD4</w:t>
      </w:r>
      <w:r w:rsidR="007D1E18">
        <w:rPr>
          <w:rFonts w:ascii="Arial" w:hAnsi="Arial" w:cs="Arial"/>
        </w:rPr>
        <w:t>0</w:t>
      </w:r>
      <w:r w:rsidRPr="00002F04">
        <w:rPr>
          <w:rFonts w:ascii="Arial" w:hAnsi="Arial" w:cs="Arial"/>
        </w:rPr>
        <w:t>D</w:t>
      </w:r>
      <w:r w:rsidR="007D1E18">
        <w:rPr>
          <w:rFonts w:ascii="Arial" w:hAnsi="Arial" w:cs="Arial"/>
        </w:rPr>
        <w:t>/OM48D</w:t>
      </w:r>
      <w:r w:rsidR="00B40413" w:rsidRPr="00002F04">
        <w:rPr>
          <w:rFonts w:ascii="Arial" w:hAnsi="Arial" w:cs="Arial" w:hint="eastAsia"/>
        </w:rPr>
        <w:t>板卡</w:t>
      </w:r>
      <w:r w:rsidRPr="00002F04">
        <w:rPr>
          <w:rFonts w:ascii="Arial" w:hAnsi="Arial" w:cs="Arial" w:hint="eastAsia"/>
        </w:rPr>
        <w:t>基于</w:t>
      </w:r>
      <w:r w:rsidRPr="00002F04">
        <w:rPr>
          <w:rFonts w:ascii="Arial" w:hAnsi="Arial" w:cs="Arial"/>
        </w:rPr>
        <w:t>OSP</w:t>
      </w:r>
      <w:r w:rsidRPr="00002F04">
        <w:rPr>
          <w:rFonts w:ascii="Arial" w:hAnsi="Arial" w:cs="Arial" w:hint="eastAsia"/>
        </w:rPr>
        <w:t>平台开发，主要用于</w:t>
      </w:r>
      <w:r w:rsidRPr="00002F04">
        <w:rPr>
          <w:rFonts w:ascii="Arial" w:hAnsi="Arial" w:cs="Arial"/>
        </w:rPr>
        <w:t>DWDM</w:t>
      </w:r>
      <w:r w:rsidRPr="00002F04">
        <w:rPr>
          <w:rFonts w:ascii="Arial" w:hAnsi="Arial" w:cs="Arial" w:hint="eastAsia"/>
        </w:rPr>
        <w:t>波分系统中，完成</w:t>
      </w:r>
      <w:r w:rsidR="007D1E18">
        <w:rPr>
          <w:rFonts w:ascii="Arial" w:hAnsi="Arial" w:cs="Arial" w:hint="eastAsia"/>
        </w:rPr>
        <w:t>40/</w:t>
      </w:r>
      <w:r w:rsidRPr="00002F04">
        <w:rPr>
          <w:rFonts w:ascii="Arial" w:hAnsi="Arial" w:cs="Arial" w:hint="eastAsia"/>
        </w:rPr>
        <w:t>48</w:t>
      </w:r>
      <w:r w:rsidRPr="00002F04">
        <w:rPr>
          <w:rFonts w:ascii="Arial" w:hAnsi="Arial" w:cs="Arial" w:hint="eastAsia"/>
        </w:rPr>
        <w:t>个光波长的复用和解复用功能。可用于</w:t>
      </w:r>
      <w:r w:rsidRPr="00002F04">
        <w:rPr>
          <w:rFonts w:ascii="Arial" w:hAnsi="Arial" w:cs="Arial"/>
        </w:rPr>
        <w:t>OTM</w:t>
      </w:r>
      <w:r w:rsidRPr="00002F04">
        <w:rPr>
          <w:rFonts w:ascii="Arial" w:hAnsi="Arial" w:cs="Arial" w:hint="eastAsia"/>
        </w:rPr>
        <w:t>站点，对光波长进行复用</w:t>
      </w:r>
      <w:r w:rsidRPr="00002F04">
        <w:rPr>
          <w:rFonts w:ascii="Arial" w:hAnsi="Arial" w:cs="Arial"/>
        </w:rPr>
        <w:t>/</w:t>
      </w:r>
      <w:r w:rsidRPr="00002F04">
        <w:rPr>
          <w:rFonts w:ascii="Arial" w:hAnsi="Arial" w:cs="Arial" w:hint="eastAsia"/>
        </w:rPr>
        <w:t>解复用，支持</w:t>
      </w:r>
      <w:r w:rsidR="007D1E18">
        <w:rPr>
          <w:rFonts w:ascii="Arial" w:hAnsi="Arial" w:cs="Arial" w:hint="eastAsia"/>
        </w:rPr>
        <w:t>40/</w:t>
      </w:r>
      <w:r w:rsidRPr="00002F04">
        <w:rPr>
          <w:rFonts w:ascii="Arial" w:hAnsi="Arial" w:cs="Arial" w:hint="eastAsia"/>
        </w:rPr>
        <w:t>4</w:t>
      </w:r>
      <w:r w:rsidRPr="00002F04">
        <w:rPr>
          <w:rFonts w:ascii="Arial" w:hAnsi="Arial" w:cs="Arial"/>
        </w:rPr>
        <w:t>8</w:t>
      </w:r>
      <w:r w:rsidRPr="00002F04">
        <w:rPr>
          <w:rFonts w:ascii="Arial" w:hAnsi="Arial" w:cs="Arial" w:hint="eastAsia"/>
        </w:rPr>
        <w:t>波</w:t>
      </w:r>
      <w:r w:rsidRPr="00002F04">
        <w:rPr>
          <w:rFonts w:ascii="Arial" w:hAnsi="Arial" w:cs="Arial"/>
        </w:rPr>
        <w:t>DWDM</w:t>
      </w:r>
      <w:r w:rsidRPr="00002F04">
        <w:rPr>
          <w:rFonts w:ascii="Arial" w:hAnsi="Arial" w:cs="Arial" w:hint="eastAsia"/>
        </w:rPr>
        <w:t>波分传输</w:t>
      </w:r>
      <w:r w:rsidRPr="00106093">
        <w:rPr>
          <w:rFonts w:ascii="Arial" w:hAnsi="Arial" w:cs="Arial" w:hint="eastAsia"/>
        </w:rPr>
        <w:t>。</w:t>
      </w:r>
      <w:r w:rsidR="00B40413" w:rsidRPr="00002F04">
        <w:rPr>
          <w:rFonts w:ascii="Arial" w:hAnsi="Arial" w:cs="Arial" w:hint="eastAsia"/>
        </w:rPr>
        <w:t>板卡</w:t>
      </w:r>
      <w:r w:rsidRPr="00002F04">
        <w:rPr>
          <w:rFonts w:ascii="Arial" w:hAnsi="Arial" w:cs="Arial" w:hint="eastAsia"/>
        </w:rPr>
        <w:t>为长卡</w:t>
      </w:r>
      <w:r w:rsidR="00B40413" w:rsidRPr="00002F04">
        <w:rPr>
          <w:rFonts w:ascii="Arial" w:hAnsi="Arial" w:cs="Arial" w:hint="eastAsia"/>
        </w:rPr>
        <w:t>板卡</w:t>
      </w:r>
      <w:r w:rsidRPr="00002F04">
        <w:rPr>
          <w:rFonts w:ascii="Arial" w:hAnsi="Arial" w:cs="Arial" w:hint="eastAsia"/>
        </w:rPr>
        <w:t>，</w:t>
      </w:r>
      <w:r w:rsidRPr="00106093">
        <w:rPr>
          <w:rFonts w:ascii="Arial" w:hAnsi="Arial" w:cs="Arial" w:hint="eastAsia"/>
        </w:rPr>
        <w:t>占用四个长槽位，</w:t>
      </w:r>
      <w:r w:rsidRPr="00002F04">
        <w:rPr>
          <w:rFonts w:ascii="Arial" w:hAnsi="Arial" w:cs="Arial" w:hint="eastAsia"/>
        </w:rPr>
        <w:t>适用于</w:t>
      </w:r>
      <w:r w:rsidRPr="00002F04">
        <w:rPr>
          <w:rFonts w:ascii="Arial" w:hAnsi="Arial" w:cs="Arial"/>
        </w:rPr>
        <w:t>OSP2100</w:t>
      </w:r>
      <w:r w:rsidRPr="00002F04">
        <w:rPr>
          <w:rFonts w:ascii="Arial" w:hAnsi="Arial" w:cs="Arial" w:hint="eastAsia"/>
        </w:rPr>
        <w:t>机箱。在合波端内置</w:t>
      </w:r>
      <w:r w:rsidRPr="00002F04">
        <w:rPr>
          <w:rFonts w:ascii="Arial" w:hAnsi="Arial" w:cs="Arial"/>
        </w:rPr>
        <w:t>VOA</w:t>
      </w:r>
      <w:r w:rsidRPr="00002F04">
        <w:rPr>
          <w:rFonts w:ascii="Arial" w:hAnsi="Arial" w:cs="Arial" w:hint="eastAsia"/>
        </w:rPr>
        <w:t>和功率监控单元，可以调整各通道合波功率，监测合波信道功率值，实现光纤中各通道入纤功率的平坦或者预均衡，特别适合长距离传输。</w:t>
      </w:r>
      <w:r w:rsidRPr="00106093">
        <w:rPr>
          <w:rFonts w:ascii="Arial" w:hAnsi="Arial" w:cs="Arial" w:hint="eastAsia"/>
        </w:rPr>
        <w:t>可以支持网管识别和管理。</w:t>
      </w:r>
    </w:p>
    <w:p w:rsidR="00072D8F" w:rsidRPr="00106093" w:rsidRDefault="00072D8F" w:rsidP="00072D8F">
      <w:pPr>
        <w:ind w:firstLine="420"/>
      </w:pPr>
    </w:p>
    <w:p w:rsidR="00D527EF" w:rsidRDefault="00D527EF" w:rsidP="00E33571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072D8F" w:rsidRDefault="00072D8F" w:rsidP="00E33571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E33571">
        <w:rPr>
          <w:rFonts w:hint="eastAsia"/>
          <w:b/>
          <w:sz w:val="32"/>
          <w:szCs w:val="32"/>
        </w:rPr>
        <w:t>产品特性</w:t>
      </w:r>
    </w:p>
    <w:p w:rsidR="00072D8F" w:rsidRPr="00002F04" w:rsidRDefault="00072D8F" w:rsidP="00002F04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002F04">
        <w:rPr>
          <w:sz w:val="21"/>
          <w:szCs w:val="21"/>
        </w:rPr>
        <w:t>集成度高</w:t>
      </w:r>
      <w:r w:rsidRPr="00002F04">
        <w:rPr>
          <w:rFonts w:hint="eastAsia"/>
          <w:sz w:val="21"/>
          <w:szCs w:val="21"/>
        </w:rPr>
        <w:t>，支持</w:t>
      </w:r>
      <w:r w:rsidR="007D1E18">
        <w:rPr>
          <w:rFonts w:hint="eastAsia"/>
          <w:sz w:val="21"/>
          <w:szCs w:val="21"/>
        </w:rPr>
        <w:t>40/</w:t>
      </w:r>
      <w:r w:rsidRPr="00002F04">
        <w:rPr>
          <w:sz w:val="21"/>
          <w:szCs w:val="21"/>
        </w:rPr>
        <w:t>48</w:t>
      </w:r>
      <w:r w:rsidR="00002F04">
        <w:rPr>
          <w:rFonts w:hint="eastAsia"/>
          <w:sz w:val="21"/>
          <w:szCs w:val="21"/>
        </w:rPr>
        <w:t>波复用和解复用功能</w:t>
      </w:r>
    </w:p>
    <w:p w:rsidR="00072D8F" w:rsidRPr="00002F04" w:rsidRDefault="00072D8F" w:rsidP="00002F04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002F04">
        <w:rPr>
          <w:sz w:val="21"/>
          <w:szCs w:val="21"/>
        </w:rPr>
        <w:t>数据透明传输，插入损耗</w:t>
      </w:r>
      <w:r w:rsidRPr="00002F04">
        <w:rPr>
          <w:rFonts w:hint="eastAsia"/>
          <w:sz w:val="21"/>
          <w:szCs w:val="21"/>
        </w:rPr>
        <w:t>小</w:t>
      </w:r>
    </w:p>
    <w:p w:rsidR="00072D8F" w:rsidRPr="00002F04" w:rsidRDefault="00072D8F" w:rsidP="00002F04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002F04">
        <w:rPr>
          <w:rFonts w:hint="eastAsia"/>
          <w:sz w:val="21"/>
          <w:szCs w:val="21"/>
        </w:rPr>
        <w:t>每信道独立集成</w:t>
      </w:r>
      <w:r w:rsidRPr="00002F04">
        <w:rPr>
          <w:rFonts w:hint="eastAsia"/>
          <w:sz w:val="21"/>
          <w:szCs w:val="21"/>
        </w:rPr>
        <w:t>VOA</w:t>
      </w:r>
      <w:r w:rsidRPr="00002F04">
        <w:rPr>
          <w:rFonts w:hint="eastAsia"/>
          <w:sz w:val="21"/>
          <w:szCs w:val="21"/>
        </w:rPr>
        <w:t>，衰减范围最大可到</w:t>
      </w:r>
      <w:r w:rsidRPr="00002F04">
        <w:rPr>
          <w:rFonts w:hint="eastAsia"/>
          <w:sz w:val="21"/>
          <w:szCs w:val="21"/>
        </w:rPr>
        <w:t>22dB</w:t>
      </w:r>
    </w:p>
    <w:p w:rsidR="00072D8F" w:rsidRPr="00002F04" w:rsidRDefault="00002F04" w:rsidP="00002F04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可以监控各信道入纤功率</w:t>
      </w:r>
    </w:p>
    <w:p w:rsidR="00072D8F" w:rsidRPr="00002F04" w:rsidRDefault="00072D8F" w:rsidP="00002F04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002F04">
        <w:rPr>
          <w:rFonts w:hint="eastAsia"/>
          <w:sz w:val="21"/>
          <w:szCs w:val="21"/>
        </w:rPr>
        <w:t>适合长距离</w:t>
      </w:r>
      <w:r w:rsidRPr="00002F04">
        <w:rPr>
          <w:rFonts w:hint="eastAsia"/>
          <w:sz w:val="21"/>
          <w:szCs w:val="21"/>
        </w:rPr>
        <w:t>DWDM</w:t>
      </w:r>
      <w:r w:rsidR="00002F04">
        <w:rPr>
          <w:rFonts w:hint="eastAsia"/>
          <w:sz w:val="21"/>
          <w:szCs w:val="21"/>
        </w:rPr>
        <w:t>传输系统</w:t>
      </w:r>
    </w:p>
    <w:p w:rsidR="00072D8F" w:rsidRPr="00002F04" w:rsidRDefault="00072D8F" w:rsidP="00072D8F">
      <w:pPr>
        <w:rPr>
          <w:rFonts w:ascii="Arial" w:hAnsi="Arial" w:cs="Arial" w:hint="eastAsia"/>
        </w:rPr>
      </w:pPr>
    </w:p>
    <w:p w:rsidR="00E33571" w:rsidRPr="001D28EA" w:rsidRDefault="007D1E18" w:rsidP="00E33571">
      <w:pPr>
        <w:pStyle w:val="11"/>
        <w:spacing w:after="60" w:line="240" w:lineRule="aut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E33571" w:rsidRPr="001D28EA">
        <w:rPr>
          <w:b/>
          <w:sz w:val="32"/>
          <w:szCs w:val="32"/>
        </w:rPr>
        <w:lastRenderedPageBreak/>
        <w:t>产品规格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9"/>
        <w:gridCol w:w="2950"/>
        <w:gridCol w:w="2568"/>
      </w:tblGrid>
      <w:tr w:rsidR="00072D8F" w:rsidRPr="00106093" w:rsidTr="00002F04">
        <w:trPr>
          <w:trHeight w:val="649"/>
          <w:jc w:val="center"/>
        </w:trPr>
        <w:tc>
          <w:tcPr>
            <w:tcW w:w="2379" w:type="dxa"/>
            <w:shd w:val="clear" w:color="auto" w:fill="D9D9D9"/>
            <w:vAlign w:val="center"/>
          </w:tcPr>
          <w:p w:rsidR="00072D8F" w:rsidRPr="00106093" w:rsidRDefault="00072D8F" w:rsidP="00163A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609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参数</w:t>
            </w:r>
          </w:p>
        </w:tc>
        <w:tc>
          <w:tcPr>
            <w:tcW w:w="2950" w:type="dxa"/>
            <w:shd w:val="clear" w:color="auto" w:fill="D9D9D9"/>
            <w:vAlign w:val="center"/>
          </w:tcPr>
          <w:p w:rsidR="00072D8F" w:rsidRPr="00106093" w:rsidRDefault="00072D8F" w:rsidP="00163A7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0609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2568" w:type="dxa"/>
            <w:shd w:val="clear" w:color="auto" w:fill="D9D9D9"/>
            <w:vAlign w:val="center"/>
          </w:tcPr>
          <w:p w:rsidR="00072D8F" w:rsidRPr="00106093" w:rsidRDefault="00072D8F" w:rsidP="00163A7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0609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72D8F" w:rsidRPr="00106093" w:rsidTr="00002F04">
        <w:trPr>
          <w:trHeight w:val="315"/>
          <w:jc w:val="center"/>
        </w:trPr>
        <w:tc>
          <w:tcPr>
            <w:tcW w:w="2379" w:type="dxa"/>
            <w:vAlign w:val="center"/>
          </w:tcPr>
          <w:p w:rsidR="00072D8F" w:rsidRPr="00002F04" w:rsidRDefault="00072D8F" w:rsidP="00002F04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通道范围</w:t>
            </w:r>
          </w:p>
        </w:tc>
        <w:tc>
          <w:tcPr>
            <w:tcW w:w="2950" w:type="dxa"/>
            <w:vAlign w:val="center"/>
          </w:tcPr>
          <w:p w:rsidR="00072D8F" w:rsidRPr="00002F04" w:rsidRDefault="00072D8F" w:rsidP="00002F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002F04">
              <w:rPr>
                <w:rFonts w:ascii="Calibri" w:eastAsia="宋体" w:hAnsi="Calibri" w:cs="Calibri"/>
                <w:sz w:val="20"/>
                <w:szCs w:val="20"/>
              </w:rPr>
              <w:t>C13</w:t>
            </w: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 xml:space="preserve"> ~ </w:t>
            </w:r>
            <w:r w:rsidRPr="00002F04">
              <w:rPr>
                <w:rFonts w:ascii="Calibri" w:eastAsia="宋体" w:hAnsi="Calibri" w:cs="Calibri"/>
                <w:sz w:val="20"/>
                <w:szCs w:val="20"/>
              </w:rPr>
              <w:t xml:space="preserve">C60 </w:t>
            </w:r>
          </w:p>
        </w:tc>
        <w:tc>
          <w:tcPr>
            <w:tcW w:w="2568" w:type="dxa"/>
            <w:vAlign w:val="center"/>
          </w:tcPr>
          <w:p w:rsidR="00072D8F" w:rsidRPr="00002F04" w:rsidRDefault="00072D8F" w:rsidP="00002F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</w:tr>
      <w:tr w:rsidR="00072D8F" w:rsidRPr="00106093" w:rsidTr="00002F04">
        <w:trPr>
          <w:trHeight w:val="314"/>
          <w:jc w:val="center"/>
        </w:trPr>
        <w:tc>
          <w:tcPr>
            <w:tcW w:w="2379" w:type="dxa"/>
            <w:vAlign w:val="center"/>
          </w:tcPr>
          <w:p w:rsidR="00072D8F" w:rsidRPr="00002F04" w:rsidRDefault="00072D8F" w:rsidP="00002F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002F04">
              <w:rPr>
                <w:rFonts w:ascii="Calibri" w:eastAsia="宋体" w:hAnsi="Calibri" w:cs="Calibri"/>
                <w:sz w:val="20"/>
                <w:szCs w:val="20"/>
              </w:rPr>
              <w:t xml:space="preserve">VMUX </w:t>
            </w: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插损</w:t>
            </w:r>
          </w:p>
        </w:tc>
        <w:tc>
          <w:tcPr>
            <w:tcW w:w="2950" w:type="dxa"/>
            <w:vAlign w:val="center"/>
          </w:tcPr>
          <w:p w:rsidR="00072D8F" w:rsidRPr="00002F04" w:rsidRDefault="00072D8F" w:rsidP="00002F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≤</w:t>
            </w:r>
            <w:r w:rsidRPr="00002F04">
              <w:rPr>
                <w:rFonts w:ascii="Calibri" w:eastAsia="宋体" w:hAnsi="Calibri" w:cs="Calibri"/>
                <w:sz w:val="20"/>
                <w:szCs w:val="20"/>
              </w:rPr>
              <w:t>7.8dB</w:t>
            </w:r>
          </w:p>
        </w:tc>
        <w:tc>
          <w:tcPr>
            <w:tcW w:w="2568" w:type="dxa"/>
            <w:vAlign w:val="center"/>
          </w:tcPr>
          <w:p w:rsidR="00072D8F" w:rsidRPr="00002F04" w:rsidRDefault="00072D8F" w:rsidP="00002F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衰减</w:t>
            </w:r>
            <w:r w:rsidRPr="00002F04">
              <w:rPr>
                <w:rFonts w:ascii="Calibri" w:eastAsia="宋体" w:hAnsi="Calibri" w:cs="Calibri"/>
                <w:sz w:val="20"/>
                <w:szCs w:val="20"/>
              </w:rPr>
              <w:t>为</w:t>
            </w:r>
            <w:r w:rsidRPr="00002F04">
              <w:rPr>
                <w:rFonts w:ascii="Calibri" w:eastAsia="宋体" w:hAnsi="Calibri" w:cs="Calibri"/>
                <w:sz w:val="20"/>
                <w:szCs w:val="20"/>
              </w:rPr>
              <w:t>0dB</w:t>
            </w: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时</w:t>
            </w:r>
          </w:p>
        </w:tc>
      </w:tr>
      <w:tr w:rsidR="00072D8F" w:rsidRPr="00106093" w:rsidTr="00002F04">
        <w:trPr>
          <w:trHeight w:val="315"/>
          <w:jc w:val="center"/>
        </w:trPr>
        <w:tc>
          <w:tcPr>
            <w:tcW w:w="2379" w:type="dxa"/>
            <w:vAlign w:val="center"/>
          </w:tcPr>
          <w:p w:rsidR="00072D8F" w:rsidRPr="00002F04" w:rsidRDefault="00072D8F" w:rsidP="00002F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002F04">
              <w:rPr>
                <w:rFonts w:ascii="Calibri" w:eastAsia="宋体" w:hAnsi="Calibri" w:cs="Calibri"/>
                <w:sz w:val="20"/>
                <w:szCs w:val="20"/>
              </w:rPr>
              <w:t xml:space="preserve">DEMUX </w:t>
            </w: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插损</w:t>
            </w:r>
          </w:p>
        </w:tc>
        <w:tc>
          <w:tcPr>
            <w:tcW w:w="2950" w:type="dxa"/>
          </w:tcPr>
          <w:p w:rsidR="00072D8F" w:rsidRPr="00002F04" w:rsidRDefault="00072D8F" w:rsidP="00002F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≤</w:t>
            </w:r>
            <w:r w:rsidRPr="00002F04">
              <w:rPr>
                <w:rFonts w:ascii="Calibri" w:eastAsia="宋体" w:hAnsi="Calibri" w:cs="Calibri"/>
                <w:sz w:val="20"/>
                <w:szCs w:val="20"/>
              </w:rPr>
              <w:t>6.8dB</w:t>
            </w:r>
          </w:p>
        </w:tc>
        <w:tc>
          <w:tcPr>
            <w:tcW w:w="2568" w:type="dxa"/>
            <w:vAlign w:val="center"/>
          </w:tcPr>
          <w:p w:rsidR="00072D8F" w:rsidRPr="00002F04" w:rsidRDefault="00072D8F" w:rsidP="00002F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 xml:space="preserve">　</w:t>
            </w:r>
          </w:p>
        </w:tc>
      </w:tr>
      <w:tr w:rsidR="00072D8F" w:rsidRPr="00106093" w:rsidTr="00002F04">
        <w:trPr>
          <w:trHeight w:val="315"/>
          <w:jc w:val="center"/>
        </w:trPr>
        <w:tc>
          <w:tcPr>
            <w:tcW w:w="2379" w:type="dxa"/>
            <w:vAlign w:val="center"/>
          </w:tcPr>
          <w:p w:rsidR="00072D8F" w:rsidRPr="00002F04" w:rsidRDefault="00072D8F" w:rsidP="00002F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002F04">
              <w:rPr>
                <w:rFonts w:ascii="Calibri" w:eastAsia="宋体" w:hAnsi="Calibri" w:cs="Calibri"/>
                <w:sz w:val="20"/>
                <w:szCs w:val="20"/>
              </w:rPr>
              <w:t>Ripple</w:t>
            </w:r>
          </w:p>
        </w:tc>
        <w:tc>
          <w:tcPr>
            <w:tcW w:w="2950" w:type="dxa"/>
          </w:tcPr>
          <w:p w:rsidR="00072D8F" w:rsidRPr="00002F04" w:rsidRDefault="00072D8F" w:rsidP="00002F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≤</w:t>
            </w:r>
            <w:r w:rsidRPr="00002F04">
              <w:rPr>
                <w:rFonts w:ascii="Calibri" w:eastAsia="宋体" w:hAnsi="Calibri" w:cs="Calibri"/>
                <w:sz w:val="20"/>
                <w:szCs w:val="20"/>
              </w:rPr>
              <w:t>0.75 dB</w:t>
            </w:r>
          </w:p>
        </w:tc>
        <w:tc>
          <w:tcPr>
            <w:tcW w:w="2568" w:type="dxa"/>
            <w:vAlign w:val="center"/>
          </w:tcPr>
          <w:p w:rsidR="00072D8F" w:rsidRPr="00002F04" w:rsidRDefault="00072D8F" w:rsidP="00002F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 xml:space="preserve">　</w:t>
            </w:r>
          </w:p>
        </w:tc>
      </w:tr>
      <w:tr w:rsidR="00072D8F" w:rsidRPr="00106093" w:rsidTr="00002F04">
        <w:trPr>
          <w:trHeight w:val="315"/>
          <w:jc w:val="center"/>
        </w:trPr>
        <w:tc>
          <w:tcPr>
            <w:tcW w:w="2379" w:type="dxa"/>
            <w:vAlign w:val="center"/>
          </w:tcPr>
          <w:p w:rsidR="00072D8F" w:rsidRPr="00002F04" w:rsidRDefault="00072D8F" w:rsidP="00002F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插损一致性</w:t>
            </w:r>
          </w:p>
        </w:tc>
        <w:tc>
          <w:tcPr>
            <w:tcW w:w="2950" w:type="dxa"/>
            <w:vAlign w:val="center"/>
          </w:tcPr>
          <w:p w:rsidR="00072D8F" w:rsidRPr="00002F04" w:rsidRDefault="00072D8F" w:rsidP="00002F04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≤</w:t>
            </w:r>
            <w:r w:rsidRPr="00002F04">
              <w:rPr>
                <w:rFonts w:ascii="Calibri" w:eastAsia="宋体" w:hAnsi="Calibri" w:cs="Calibri"/>
                <w:sz w:val="20"/>
                <w:szCs w:val="20"/>
              </w:rPr>
              <w:t>1.2dB</w:t>
            </w:r>
          </w:p>
        </w:tc>
        <w:tc>
          <w:tcPr>
            <w:tcW w:w="2568" w:type="dxa"/>
          </w:tcPr>
          <w:p w:rsidR="00072D8F" w:rsidRPr="00002F04" w:rsidRDefault="00002F04" w:rsidP="00002F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衰减</w:t>
            </w:r>
            <w:r w:rsidRPr="00002F04">
              <w:rPr>
                <w:rFonts w:ascii="Calibri" w:eastAsia="宋体" w:hAnsi="Calibri" w:cs="Calibri"/>
                <w:sz w:val="20"/>
                <w:szCs w:val="20"/>
              </w:rPr>
              <w:t>为</w:t>
            </w:r>
            <w:r w:rsidRPr="00002F04">
              <w:rPr>
                <w:rFonts w:ascii="Calibri" w:eastAsia="宋体" w:hAnsi="Calibri" w:cs="Calibri"/>
                <w:sz w:val="20"/>
                <w:szCs w:val="20"/>
              </w:rPr>
              <w:t>0dB</w:t>
            </w: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时</w:t>
            </w:r>
          </w:p>
        </w:tc>
      </w:tr>
      <w:tr w:rsidR="00072D8F" w:rsidRPr="00106093" w:rsidTr="00002F04">
        <w:trPr>
          <w:trHeight w:val="315"/>
          <w:jc w:val="center"/>
        </w:trPr>
        <w:tc>
          <w:tcPr>
            <w:tcW w:w="2379" w:type="dxa"/>
            <w:vAlign w:val="center"/>
          </w:tcPr>
          <w:p w:rsidR="00072D8F" w:rsidRPr="00002F04" w:rsidRDefault="00072D8F" w:rsidP="00002F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相邻通道隔离度</w:t>
            </w:r>
          </w:p>
        </w:tc>
        <w:tc>
          <w:tcPr>
            <w:tcW w:w="2950" w:type="dxa"/>
            <w:vAlign w:val="center"/>
          </w:tcPr>
          <w:p w:rsidR="00072D8F" w:rsidRPr="00002F04" w:rsidRDefault="00072D8F" w:rsidP="00002F04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≥</w:t>
            </w:r>
            <w:r w:rsidRPr="00002F04">
              <w:rPr>
                <w:rFonts w:ascii="Calibri" w:eastAsia="宋体" w:hAnsi="Calibri" w:cs="Calibri"/>
                <w:sz w:val="20"/>
                <w:szCs w:val="20"/>
              </w:rPr>
              <w:t>25 dB</w:t>
            </w:r>
          </w:p>
        </w:tc>
        <w:tc>
          <w:tcPr>
            <w:tcW w:w="2568" w:type="dxa"/>
          </w:tcPr>
          <w:p w:rsidR="00072D8F" w:rsidRPr="00002F04" w:rsidRDefault="00002F04" w:rsidP="00002F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衰减</w:t>
            </w:r>
            <w:r w:rsidRPr="00002F04">
              <w:rPr>
                <w:rFonts w:ascii="Calibri" w:eastAsia="宋体" w:hAnsi="Calibri" w:cs="Calibri"/>
                <w:sz w:val="20"/>
                <w:szCs w:val="20"/>
              </w:rPr>
              <w:t>为</w:t>
            </w:r>
            <w:r w:rsidRPr="00002F04">
              <w:rPr>
                <w:rFonts w:ascii="Calibri" w:eastAsia="宋体" w:hAnsi="Calibri" w:cs="Calibri"/>
                <w:sz w:val="20"/>
                <w:szCs w:val="20"/>
              </w:rPr>
              <w:t>0dB</w:t>
            </w: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时</w:t>
            </w:r>
          </w:p>
        </w:tc>
      </w:tr>
      <w:tr w:rsidR="00072D8F" w:rsidRPr="00106093" w:rsidTr="00002F04">
        <w:trPr>
          <w:trHeight w:val="315"/>
          <w:jc w:val="center"/>
        </w:trPr>
        <w:tc>
          <w:tcPr>
            <w:tcW w:w="2379" w:type="dxa"/>
            <w:vAlign w:val="center"/>
          </w:tcPr>
          <w:p w:rsidR="00072D8F" w:rsidRPr="00002F04" w:rsidRDefault="00072D8F" w:rsidP="00002F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非相邻通道隔离度</w:t>
            </w:r>
          </w:p>
        </w:tc>
        <w:tc>
          <w:tcPr>
            <w:tcW w:w="2950" w:type="dxa"/>
            <w:vAlign w:val="center"/>
          </w:tcPr>
          <w:p w:rsidR="00072D8F" w:rsidRPr="00002F04" w:rsidRDefault="00072D8F" w:rsidP="00002F04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≥</w:t>
            </w:r>
            <w:r w:rsidRPr="00002F04">
              <w:rPr>
                <w:rFonts w:ascii="Calibri" w:eastAsia="宋体" w:hAnsi="Calibri" w:cs="Calibri"/>
                <w:sz w:val="20"/>
                <w:szCs w:val="20"/>
              </w:rPr>
              <w:t>30 dB</w:t>
            </w:r>
          </w:p>
        </w:tc>
        <w:tc>
          <w:tcPr>
            <w:tcW w:w="2568" w:type="dxa"/>
          </w:tcPr>
          <w:p w:rsidR="00072D8F" w:rsidRPr="00002F04" w:rsidRDefault="00002F04" w:rsidP="00002F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衰减</w:t>
            </w:r>
            <w:r w:rsidRPr="00002F04">
              <w:rPr>
                <w:rFonts w:ascii="Calibri" w:eastAsia="宋体" w:hAnsi="Calibri" w:cs="Calibri"/>
                <w:sz w:val="20"/>
                <w:szCs w:val="20"/>
              </w:rPr>
              <w:t>为</w:t>
            </w:r>
            <w:r w:rsidRPr="00002F04">
              <w:rPr>
                <w:rFonts w:ascii="Calibri" w:eastAsia="宋体" w:hAnsi="Calibri" w:cs="Calibri"/>
                <w:sz w:val="20"/>
                <w:szCs w:val="20"/>
              </w:rPr>
              <w:t>0dB</w:t>
            </w: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时</w:t>
            </w:r>
          </w:p>
        </w:tc>
      </w:tr>
      <w:tr w:rsidR="00072D8F" w:rsidRPr="00106093" w:rsidTr="00002F04">
        <w:trPr>
          <w:trHeight w:val="315"/>
          <w:jc w:val="center"/>
        </w:trPr>
        <w:tc>
          <w:tcPr>
            <w:tcW w:w="2379" w:type="dxa"/>
            <w:vAlign w:val="center"/>
          </w:tcPr>
          <w:p w:rsidR="00072D8F" w:rsidRPr="00002F04" w:rsidRDefault="00072D8F" w:rsidP="00002F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串扰度</w:t>
            </w:r>
          </w:p>
        </w:tc>
        <w:tc>
          <w:tcPr>
            <w:tcW w:w="2950" w:type="dxa"/>
            <w:vAlign w:val="center"/>
          </w:tcPr>
          <w:p w:rsidR="00072D8F" w:rsidRPr="00002F04" w:rsidRDefault="00072D8F" w:rsidP="00002F04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≥</w:t>
            </w:r>
            <w:r w:rsidRPr="00002F04">
              <w:rPr>
                <w:rFonts w:ascii="Calibri" w:eastAsia="宋体" w:hAnsi="Calibri" w:cs="Calibri"/>
                <w:sz w:val="20"/>
                <w:szCs w:val="20"/>
              </w:rPr>
              <w:t>22dB</w:t>
            </w:r>
          </w:p>
        </w:tc>
        <w:tc>
          <w:tcPr>
            <w:tcW w:w="2568" w:type="dxa"/>
          </w:tcPr>
          <w:p w:rsidR="00072D8F" w:rsidRPr="00002F04" w:rsidRDefault="00002F04" w:rsidP="00002F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衰减</w:t>
            </w:r>
            <w:r w:rsidRPr="00002F04">
              <w:rPr>
                <w:rFonts w:ascii="Calibri" w:eastAsia="宋体" w:hAnsi="Calibri" w:cs="Calibri"/>
                <w:sz w:val="20"/>
                <w:szCs w:val="20"/>
              </w:rPr>
              <w:t>为</w:t>
            </w:r>
            <w:r w:rsidRPr="00002F04">
              <w:rPr>
                <w:rFonts w:ascii="Calibri" w:eastAsia="宋体" w:hAnsi="Calibri" w:cs="Calibri"/>
                <w:sz w:val="20"/>
                <w:szCs w:val="20"/>
              </w:rPr>
              <w:t>0dB</w:t>
            </w: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时</w:t>
            </w:r>
          </w:p>
        </w:tc>
      </w:tr>
      <w:tr w:rsidR="00072D8F" w:rsidRPr="00106093" w:rsidTr="00002F04">
        <w:trPr>
          <w:trHeight w:val="50"/>
          <w:jc w:val="center"/>
        </w:trPr>
        <w:tc>
          <w:tcPr>
            <w:tcW w:w="2379" w:type="dxa"/>
            <w:vAlign w:val="center"/>
          </w:tcPr>
          <w:p w:rsidR="00072D8F" w:rsidRPr="00002F04" w:rsidRDefault="00072D8F" w:rsidP="00002F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002F04">
              <w:rPr>
                <w:rFonts w:ascii="Calibri" w:eastAsia="宋体" w:hAnsi="Calibri" w:cs="Calibri"/>
                <w:sz w:val="20"/>
                <w:szCs w:val="20"/>
              </w:rPr>
              <w:t>VOA</w:t>
            </w: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>衰减范围</w:t>
            </w:r>
          </w:p>
        </w:tc>
        <w:tc>
          <w:tcPr>
            <w:tcW w:w="2950" w:type="dxa"/>
            <w:vAlign w:val="center"/>
          </w:tcPr>
          <w:p w:rsidR="00072D8F" w:rsidRPr="00002F04" w:rsidRDefault="00072D8F" w:rsidP="00002F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002F04">
              <w:rPr>
                <w:rFonts w:ascii="Calibri" w:eastAsia="宋体" w:hAnsi="Calibri" w:cs="Calibri"/>
                <w:sz w:val="20"/>
                <w:szCs w:val="20"/>
              </w:rPr>
              <w:t>0</w:t>
            </w: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 xml:space="preserve"> ~ </w:t>
            </w:r>
            <w:r w:rsidRPr="00002F04">
              <w:rPr>
                <w:rFonts w:ascii="Calibri" w:eastAsia="宋体" w:hAnsi="Calibri" w:cs="Calibri"/>
                <w:sz w:val="20"/>
                <w:szCs w:val="20"/>
              </w:rPr>
              <w:t>22 dB</w:t>
            </w: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 xml:space="preserve">　</w:t>
            </w:r>
          </w:p>
        </w:tc>
        <w:tc>
          <w:tcPr>
            <w:tcW w:w="2568" w:type="dxa"/>
            <w:vAlign w:val="center"/>
          </w:tcPr>
          <w:p w:rsidR="00072D8F" w:rsidRPr="00002F04" w:rsidRDefault="00072D8F" w:rsidP="00002F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002F04">
              <w:rPr>
                <w:rFonts w:ascii="Calibri" w:eastAsia="宋体" w:hAnsi="Calibri" w:cs="Calibri" w:hint="eastAsia"/>
                <w:sz w:val="20"/>
                <w:szCs w:val="20"/>
              </w:rPr>
              <w:t xml:space="preserve">　</w:t>
            </w:r>
          </w:p>
        </w:tc>
      </w:tr>
      <w:tr w:rsidR="00002F04" w:rsidRPr="00106093" w:rsidTr="00002F04">
        <w:trPr>
          <w:trHeight w:val="50"/>
          <w:jc w:val="center"/>
        </w:trPr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:rsidR="00002F04" w:rsidRPr="00090C4D" w:rsidRDefault="00002F04" w:rsidP="00002F04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090C4D">
              <w:rPr>
                <w:rFonts w:ascii="Calibri" w:eastAsia="宋体" w:hAnsi="Calibri" w:cs="Calibri" w:hint="eastAsia"/>
                <w:sz w:val="20"/>
                <w:szCs w:val="20"/>
              </w:rPr>
              <w:t>板卡宽度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002F04" w:rsidRPr="00520487" w:rsidRDefault="00002F04" w:rsidP="00002F04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>
              <w:rPr>
                <w:rFonts w:ascii="Calibri" w:eastAsia="宋体" w:hAnsi="Calibri" w:cs="Calibri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sz w:val="20"/>
                <w:szCs w:val="20"/>
              </w:rPr>
              <w:t>长</w:t>
            </w:r>
            <w:r w:rsidRPr="00090C4D">
              <w:rPr>
                <w:rFonts w:ascii="Calibri" w:eastAsia="宋体" w:hAnsi="Calibri" w:cs="Calibri" w:hint="eastAsia"/>
                <w:sz w:val="20"/>
                <w:szCs w:val="20"/>
              </w:rPr>
              <w:t>槽位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:rsidR="00002F04" w:rsidRPr="00002F04" w:rsidRDefault="00002F04" w:rsidP="00002F04">
            <w:pPr>
              <w:widowControl/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</w:p>
        </w:tc>
      </w:tr>
      <w:tr w:rsidR="00002F04" w:rsidRPr="00106093" w:rsidTr="00D527EF">
        <w:trPr>
          <w:trHeight w:val="50"/>
          <w:jc w:val="center"/>
        </w:trPr>
        <w:tc>
          <w:tcPr>
            <w:tcW w:w="2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F04" w:rsidRPr="006D0FC9" w:rsidRDefault="00002F04" w:rsidP="00002F04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6D0FC9">
              <w:rPr>
                <w:rFonts w:ascii="Calibri" w:eastAsia="宋体" w:hAnsi="Calibri" w:cs="Calibri" w:hint="eastAsia"/>
                <w:sz w:val="20"/>
                <w:szCs w:val="20"/>
              </w:rPr>
              <w:t>最大功耗</w:t>
            </w:r>
          </w:p>
        </w:tc>
        <w:tc>
          <w:tcPr>
            <w:tcW w:w="2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F04" w:rsidRPr="006D0FC9" w:rsidRDefault="00002F04" w:rsidP="00002F04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>
              <w:rPr>
                <w:rFonts w:ascii="Calibri" w:eastAsia="宋体" w:hAnsi="Calibri" w:cs="Calibri"/>
                <w:sz w:val="20"/>
                <w:szCs w:val="20"/>
              </w:rPr>
              <w:t>1</w:t>
            </w:r>
            <w:r w:rsidRPr="006D0FC9">
              <w:rPr>
                <w:rFonts w:ascii="Calibri" w:eastAsia="宋体" w:hAnsi="Calibri" w:cs="Calibri" w:hint="eastAsia"/>
                <w:sz w:val="20"/>
                <w:szCs w:val="20"/>
              </w:rPr>
              <w:t>0W</w:t>
            </w: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F04" w:rsidRPr="00002F04" w:rsidRDefault="00002F04" w:rsidP="00002F04">
            <w:pPr>
              <w:widowControl/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</w:p>
        </w:tc>
      </w:tr>
      <w:tr w:rsidR="00002F04" w:rsidRPr="00106093" w:rsidTr="00002F04">
        <w:trPr>
          <w:trHeight w:val="50"/>
          <w:jc w:val="center"/>
        </w:trPr>
        <w:tc>
          <w:tcPr>
            <w:tcW w:w="2379" w:type="dxa"/>
            <w:vAlign w:val="center"/>
          </w:tcPr>
          <w:p w:rsidR="00002F04" w:rsidRPr="00090C4D" w:rsidRDefault="00002F04" w:rsidP="00002F04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090C4D">
              <w:rPr>
                <w:rFonts w:ascii="Calibri" w:eastAsia="宋体" w:hAnsi="Calibri" w:cs="Calibri" w:hint="eastAsia"/>
                <w:sz w:val="20"/>
                <w:szCs w:val="20"/>
              </w:rPr>
              <w:t>光口类型</w:t>
            </w:r>
          </w:p>
        </w:tc>
        <w:tc>
          <w:tcPr>
            <w:tcW w:w="2950" w:type="dxa"/>
            <w:vAlign w:val="center"/>
          </w:tcPr>
          <w:p w:rsidR="00002F04" w:rsidRPr="00520487" w:rsidRDefault="00002F04" w:rsidP="00002F04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090C4D">
              <w:rPr>
                <w:rFonts w:ascii="Calibri" w:eastAsia="宋体" w:hAnsi="Calibri" w:cs="Calibri"/>
                <w:sz w:val="20"/>
                <w:szCs w:val="20"/>
              </w:rPr>
              <w:t>LC/UPC</w:t>
            </w:r>
          </w:p>
        </w:tc>
        <w:tc>
          <w:tcPr>
            <w:tcW w:w="2568" w:type="dxa"/>
            <w:vAlign w:val="center"/>
          </w:tcPr>
          <w:p w:rsidR="00002F04" w:rsidRPr="00002F04" w:rsidRDefault="00002F04" w:rsidP="00002F04">
            <w:pPr>
              <w:widowControl/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</w:p>
        </w:tc>
      </w:tr>
    </w:tbl>
    <w:p w:rsidR="007340E6" w:rsidRPr="00106093" w:rsidRDefault="007340E6" w:rsidP="00976116">
      <w:pPr>
        <w:jc w:val="center"/>
      </w:pPr>
      <w:bookmarkStart w:id="3" w:name="_Toc391030927"/>
      <w:bookmarkEnd w:id="0"/>
      <w:bookmarkEnd w:id="1"/>
    </w:p>
    <w:bookmarkEnd w:id="3"/>
    <w:p w:rsidR="0005465A" w:rsidRPr="00106093" w:rsidRDefault="0005465A" w:rsidP="00B840D1">
      <w:pPr>
        <w:pStyle w:val="23"/>
        <w:rPr>
          <w:rFonts w:hint="eastAsia"/>
        </w:rPr>
      </w:pPr>
    </w:p>
    <w:sectPr w:rsidR="0005465A" w:rsidRPr="00106093" w:rsidSect="000F5D28">
      <w:headerReference w:type="default" r:id="rId10"/>
      <w:footerReference w:type="even" r:id="rId11"/>
      <w:footerReference w:type="default" r:id="rId12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E2D" w:rsidRDefault="00F27E2D">
      <w:r>
        <w:separator/>
      </w:r>
    </w:p>
  </w:endnote>
  <w:endnote w:type="continuationSeparator" w:id="0">
    <w:p w:rsidR="00F27E2D" w:rsidRDefault="00F2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default"/>
    <w:sig w:usb0="00000001" w:usb1="080E0000" w:usb2="00000010" w:usb3="00000000" w:csb0="00040000" w:csb1="00000000"/>
  </w:font>
  <w:font w:name="Myriad MM">
    <w:altName w:val="方正舒体"/>
    <w:charset w:val="86"/>
    <w:family w:val="swiss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8F79E9" w:rsidP="00F1513A">
    <w:pPr>
      <w:pStyle w:val="a7"/>
      <w:rPr>
        <w:rFonts w:hint="eastAsia"/>
        <w:sz w:val="16"/>
      </w:rPr>
    </w:pPr>
    <w:r w:rsidRPr="00F1513A">
      <w:rPr>
        <w:noProof/>
        <w:sz w:val="16"/>
        <w:lang w:val="en-US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E2D" w:rsidRDefault="00F27E2D">
      <w:r>
        <w:separator/>
      </w:r>
    </w:p>
  </w:footnote>
  <w:footnote w:type="continuationSeparator" w:id="0">
    <w:p w:rsidR="00F27E2D" w:rsidRDefault="00F27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8F79E9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1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8F4"/>
    <w:multiLevelType w:val="hybridMultilevel"/>
    <w:tmpl w:val="275AEA2E"/>
    <w:lvl w:ilvl="0" w:tplc="54083478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3919FD"/>
    <w:multiLevelType w:val="hybridMultilevel"/>
    <w:tmpl w:val="742C4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325140"/>
    <w:multiLevelType w:val="multilevel"/>
    <w:tmpl w:val="1D3251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4F1FD8"/>
    <w:multiLevelType w:val="hybridMultilevel"/>
    <w:tmpl w:val="A4085E04"/>
    <w:lvl w:ilvl="0" w:tplc="C6206AB8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195C2C"/>
    <w:multiLevelType w:val="hybridMultilevel"/>
    <w:tmpl w:val="D51049FA"/>
    <w:lvl w:ilvl="0" w:tplc="4CFA692A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907FDD"/>
    <w:multiLevelType w:val="hybridMultilevel"/>
    <w:tmpl w:val="BA583CB6"/>
    <w:lvl w:ilvl="0" w:tplc="2026BA3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832550"/>
    <w:multiLevelType w:val="multilevel"/>
    <w:tmpl w:val="4783255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912001B"/>
    <w:multiLevelType w:val="multilevel"/>
    <w:tmpl w:val="491200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5B0856"/>
    <w:multiLevelType w:val="hybridMultilevel"/>
    <w:tmpl w:val="1450A2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A93125"/>
    <w:multiLevelType w:val="singleLevel"/>
    <w:tmpl w:val="53A9312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5E7A7A"/>
    <w:multiLevelType w:val="multilevel"/>
    <w:tmpl w:val="5B5E7A7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B04F40"/>
    <w:multiLevelType w:val="multilevel"/>
    <w:tmpl w:val="69B04F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FF764A"/>
    <w:multiLevelType w:val="multilevel"/>
    <w:tmpl w:val="75FF764A"/>
    <w:lvl w:ilvl="0">
      <w:start w:val="1"/>
      <w:numFmt w:val="japaneseCounting"/>
      <w:lvlText w:val="第%1条"/>
      <w:lvlJc w:val="left"/>
      <w:pPr>
        <w:tabs>
          <w:tab w:val="num" w:pos="1275"/>
        </w:tabs>
        <w:ind w:left="1275" w:hanging="1275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1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32"/>
  </w:num>
  <w:num w:numId="5">
    <w:abstractNumId w:val="28"/>
  </w:num>
  <w:num w:numId="6">
    <w:abstractNumId w:val="33"/>
  </w:num>
  <w:num w:numId="7">
    <w:abstractNumId w:val="7"/>
  </w:num>
  <w:num w:numId="8">
    <w:abstractNumId w:val="31"/>
  </w:num>
  <w:num w:numId="9">
    <w:abstractNumId w:val="17"/>
  </w:num>
  <w:num w:numId="10">
    <w:abstractNumId w:val="2"/>
  </w:num>
  <w:num w:numId="11">
    <w:abstractNumId w:val="5"/>
  </w:num>
  <w:num w:numId="12">
    <w:abstractNumId w:val="26"/>
  </w:num>
  <w:num w:numId="13">
    <w:abstractNumId w:val="9"/>
  </w:num>
  <w:num w:numId="14">
    <w:abstractNumId w:val="29"/>
  </w:num>
  <w:num w:numId="15">
    <w:abstractNumId w:val="3"/>
  </w:num>
  <w:num w:numId="16">
    <w:abstractNumId w:val="19"/>
  </w:num>
  <w:num w:numId="17">
    <w:abstractNumId w:val="4"/>
  </w:num>
  <w:num w:numId="18">
    <w:abstractNumId w:val="27"/>
  </w:num>
  <w:num w:numId="19">
    <w:abstractNumId w:val="8"/>
  </w:num>
  <w:num w:numId="20">
    <w:abstractNumId w:val="13"/>
  </w:num>
  <w:num w:numId="21">
    <w:abstractNumId w:val="24"/>
  </w:num>
  <w:num w:numId="22">
    <w:abstractNumId w:val="1"/>
  </w:num>
  <w:num w:numId="23">
    <w:abstractNumId w:val="34"/>
  </w:num>
  <w:num w:numId="24">
    <w:abstractNumId w:val="30"/>
  </w:num>
  <w:num w:numId="25">
    <w:abstractNumId w:val="23"/>
  </w:num>
  <w:num w:numId="26">
    <w:abstractNumId w:val="11"/>
  </w:num>
  <w:num w:numId="27">
    <w:abstractNumId w:val="21"/>
  </w:num>
  <w:num w:numId="28">
    <w:abstractNumId w:val="25"/>
  </w:num>
  <w:num w:numId="29">
    <w:abstractNumId w:val="20"/>
    <w:lvlOverride w:ilvl="0">
      <w:startOverride w:val="1"/>
    </w:lvlOverride>
  </w:num>
  <w:num w:numId="30">
    <w:abstractNumId w:val="6"/>
  </w:num>
  <w:num w:numId="31">
    <w:abstractNumId w:val="12"/>
  </w:num>
  <w:num w:numId="32">
    <w:abstractNumId w:val="14"/>
  </w:num>
  <w:num w:numId="33">
    <w:abstractNumId w:val="0"/>
  </w:num>
  <w:num w:numId="34">
    <w:abstractNumId w:val="18"/>
  </w:num>
  <w:num w:numId="3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2F04"/>
    <w:rsid w:val="000051CC"/>
    <w:rsid w:val="00005BB4"/>
    <w:rsid w:val="00007B42"/>
    <w:rsid w:val="00007BA4"/>
    <w:rsid w:val="000126BE"/>
    <w:rsid w:val="00012F07"/>
    <w:rsid w:val="0001594F"/>
    <w:rsid w:val="00015A6B"/>
    <w:rsid w:val="00016E56"/>
    <w:rsid w:val="0001718E"/>
    <w:rsid w:val="0001734C"/>
    <w:rsid w:val="0002228E"/>
    <w:rsid w:val="00022C06"/>
    <w:rsid w:val="0002490A"/>
    <w:rsid w:val="000250BE"/>
    <w:rsid w:val="00025D70"/>
    <w:rsid w:val="00030A5D"/>
    <w:rsid w:val="00030CB1"/>
    <w:rsid w:val="00032283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8F"/>
    <w:rsid w:val="00072D9A"/>
    <w:rsid w:val="00076C00"/>
    <w:rsid w:val="000770DD"/>
    <w:rsid w:val="000776FF"/>
    <w:rsid w:val="0008099C"/>
    <w:rsid w:val="000849DA"/>
    <w:rsid w:val="00091302"/>
    <w:rsid w:val="00094047"/>
    <w:rsid w:val="00094635"/>
    <w:rsid w:val="00096025"/>
    <w:rsid w:val="00096B4D"/>
    <w:rsid w:val="000A010B"/>
    <w:rsid w:val="000A07A6"/>
    <w:rsid w:val="000A1084"/>
    <w:rsid w:val="000B0BFB"/>
    <w:rsid w:val="000B3227"/>
    <w:rsid w:val="000B3813"/>
    <w:rsid w:val="000B4220"/>
    <w:rsid w:val="000C051F"/>
    <w:rsid w:val="000C1299"/>
    <w:rsid w:val="000C1A2E"/>
    <w:rsid w:val="000C2689"/>
    <w:rsid w:val="000C386E"/>
    <w:rsid w:val="000C521E"/>
    <w:rsid w:val="000C5552"/>
    <w:rsid w:val="000D1F4E"/>
    <w:rsid w:val="000D44CF"/>
    <w:rsid w:val="000D6B8E"/>
    <w:rsid w:val="000E2EEC"/>
    <w:rsid w:val="000E5CE9"/>
    <w:rsid w:val="000F0ABA"/>
    <w:rsid w:val="000F2E87"/>
    <w:rsid w:val="000F5D28"/>
    <w:rsid w:val="000F6D58"/>
    <w:rsid w:val="00106093"/>
    <w:rsid w:val="00106AF2"/>
    <w:rsid w:val="00111D06"/>
    <w:rsid w:val="00113E7E"/>
    <w:rsid w:val="0011541B"/>
    <w:rsid w:val="00115FAE"/>
    <w:rsid w:val="001166D1"/>
    <w:rsid w:val="001201B6"/>
    <w:rsid w:val="0012100C"/>
    <w:rsid w:val="0013129D"/>
    <w:rsid w:val="00134519"/>
    <w:rsid w:val="00137C41"/>
    <w:rsid w:val="001439D7"/>
    <w:rsid w:val="00147CE9"/>
    <w:rsid w:val="00150EFD"/>
    <w:rsid w:val="001536AB"/>
    <w:rsid w:val="00156D33"/>
    <w:rsid w:val="00157DCB"/>
    <w:rsid w:val="00163A71"/>
    <w:rsid w:val="00165FAC"/>
    <w:rsid w:val="00171CBA"/>
    <w:rsid w:val="00173482"/>
    <w:rsid w:val="001752D1"/>
    <w:rsid w:val="001779A8"/>
    <w:rsid w:val="0018197E"/>
    <w:rsid w:val="0018329A"/>
    <w:rsid w:val="001867BD"/>
    <w:rsid w:val="00186A24"/>
    <w:rsid w:val="0019084E"/>
    <w:rsid w:val="00191FFD"/>
    <w:rsid w:val="00194CA8"/>
    <w:rsid w:val="001956AF"/>
    <w:rsid w:val="00197B4F"/>
    <w:rsid w:val="001A3CA1"/>
    <w:rsid w:val="001A4369"/>
    <w:rsid w:val="001B304D"/>
    <w:rsid w:val="001B39E5"/>
    <w:rsid w:val="001B43D3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4C11"/>
    <w:rsid w:val="00206E0D"/>
    <w:rsid w:val="0021795D"/>
    <w:rsid w:val="00220161"/>
    <w:rsid w:val="00220880"/>
    <w:rsid w:val="002212C9"/>
    <w:rsid w:val="00221F54"/>
    <w:rsid w:val="00223904"/>
    <w:rsid w:val="002274D3"/>
    <w:rsid w:val="00230355"/>
    <w:rsid w:val="0023076E"/>
    <w:rsid w:val="00233CEA"/>
    <w:rsid w:val="0023404E"/>
    <w:rsid w:val="002340E7"/>
    <w:rsid w:val="00234753"/>
    <w:rsid w:val="002373B2"/>
    <w:rsid w:val="00247BD8"/>
    <w:rsid w:val="00250C09"/>
    <w:rsid w:val="00252D09"/>
    <w:rsid w:val="00253381"/>
    <w:rsid w:val="00254D48"/>
    <w:rsid w:val="002571AA"/>
    <w:rsid w:val="00262CAD"/>
    <w:rsid w:val="00264A15"/>
    <w:rsid w:val="00267259"/>
    <w:rsid w:val="00267BEE"/>
    <w:rsid w:val="002709AF"/>
    <w:rsid w:val="00276902"/>
    <w:rsid w:val="00281F5F"/>
    <w:rsid w:val="0028294B"/>
    <w:rsid w:val="00283395"/>
    <w:rsid w:val="0029098A"/>
    <w:rsid w:val="00296159"/>
    <w:rsid w:val="002A018E"/>
    <w:rsid w:val="002A30F3"/>
    <w:rsid w:val="002A48D4"/>
    <w:rsid w:val="002A536F"/>
    <w:rsid w:val="002B5437"/>
    <w:rsid w:val="002B6060"/>
    <w:rsid w:val="002B777C"/>
    <w:rsid w:val="002C0D3B"/>
    <w:rsid w:val="002C4513"/>
    <w:rsid w:val="002C4C7D"/>
    <w:rsid w:val="002C6886"/>
    <w:rsid w:val="002C7777"/>
    <w:rsid w:val="002D0EE6"/>
    <w:rsid w:val="002D214E"/>
    <w:rsid w:val="002D5ECF"/>
    <w:rsid w:val="002E2D89"/>
    <w:rsid w:val="002E769E"/>
    <w:rsid w:val="002F10C7"/>
    <w:rsid w:val="002F3590"/>
    <w:rsid w:val="002F3FFD"/>
    <w:rsid w:val="002F6FAC"/>
    <w:rsid w:val="002F6FED"/>
    <w:rsid w:val="00300B5C"/>
    <w:rsid w:val="0030391B"/>
    <w:rsid w:val="003047FE"/>
    <w:rsid w:val="0030708F"/>
    <w:rsid w:val="003070E4"/>
    <w:rsid w:val="00310DD9"/>
    <w:rsid w:val="00311F44"/>
    <w:rsid w:val="0031785D"/>
    <w:rsid w:val="00320813"/>
    <w:rsid w:val="003229E6"/>
    <w:rsid w:val="00323EA7"/>
    <w:rsid w:val="00324110"/>
    <w:rsid w:val="0032525F"/>
    <w:rsid w:val="003255FB"/>
    <w:rsid w:val="0033535F"/>
    <w:rsid w:val="003353BB"/>
    <w:rsid w:val="003355BA"/>
    <w:rsid w:val="00335BFF"/>
    <w:rsid w:val="00342930"/>
    <w:rsid w:val="00344686"/>
    <w:rsid w:val="00344FEB"/>
    <w:rsid w:val="003515F1"/>
    <w:rsid w:val="00353979"/>
    <w:rsid w:val="00355433"/>
    <w:rsid w:val="00356961"/>
    <w:rsid w:val="003623AD"/>
    <w:rsid w:val="00363630"/>
    <w:rsid w:val="00364E6D"/>
    <w:rsid w:val="003657B8"/>
    <w:rsid w:val="00372385"/>
    <w:rsid w:val="00382F9B"/>
    <w:rsid w:val="00383298"/>
    <w:rsid w:val="0039241F"/>
    <w:rsid w:val="00393D9B"/>
    <w:rsid w:val="00393E3A"/>
    <w:rsid w:val="0039618C"/>
    <w:rsid w:val="003964F5"/>
    <w:rsid w:val="003A0A59"/>
    <w:rsid w:val="003A317E"/>
    <w:rsid w:val="003A35E5"/>
    <w:rsid w:val="003A6651"/>
    <w:rsid w:val="003B137F"/>
    <w:rsid w:val="003B1BAC"/>
    <w:rsid w:val="003B1BD4"/>
    <w:rsid w:val="003B69CE"/>
    <w:rsid w:val="003C3061"/>
    <w:rsid w:val="003C57DF"/>
    <w:rsid w:val="003C6160"/>
    <w:rsid w:val="003D31E9"/>
    <w:rsid w:val="003D3E6E"/>
    <w:rsid w:val="003E22E4"/>
    <w:rsid w:val="003E2BA7"/>
    <w:rsid w:val="003E539B"/>
    <w:rsid w:val="003E6F90"/>
    <w:rsid w:val="003E7CAA"/>
    <w:rsid w:val="003F35D3"/>
    <w:rsid w:val="003F35D9"/>
    <w:rsid w:val="0040208F"/>
    <w:rsid w:val="00404FDE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4F92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673E"/>
    <w:rsid w:val="00460C9E"/>
    <w:rsid w:val="00460DDC"/>
    <w:rsid w:val="004619FB"/>
    <w:rsid w:val="00466978"/>
    <w:rsid w:val="00467ABC"/>
    <w:rsid w:val="004711C7"/>
    <w:rsid w:val="0047246D"/>
    <w:rsid w:val="00474F4F"/>
    <w:rsid w:val="00487462"/>
    <w:rsid w:val="004937FC"/>
    <w:rsid w:val="004A21BD"/>
    <w:rsid w:val="004A259B"/>
    <w:rsid w:val="004A6860"/>
    <w:rsid w:val="004A713A"/>
    <w:rsid w:val="004A77C3"/>
    <w:rsid w:val="004B11E0"/>
    <w:rsid w:val="004B4221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E7552"/>
    <w:rsid w:val="004F0DC9"/>
    <w:rsid w:val="004F3D06"/>
    <w:rsid w:val="00500E05"/>
    <w:rsid w:val="00510454"/>
    <w:rsid w:val="005104E3"/>
    <w:rsid w:val="005117C3"/>
    <w:rsid w:val="00512D26"/>
    <w:rsid w:val="0051351C"/>
    <w:rsid w:val="0051427E"/>
    <w:rsid w:val="00520F4D"/>
    <w:rsid w:val="0052153D"/>
    <w:rsid w:val="005219BA"/>
    <w:rsid w:val="00524933"/>
    <w:rsid w:val="00526309"/>
    <w:rsid w:val="00527EDF"/>
    <w:rsid w:val="00530F93"/>
    <w:rsid w:val="00535978"/>
    <w:rsid w:val="005402D5"/>
    <w:rsid w:val="00543822"/>
    <w:rsid w:val="005460A3"/>
    <w:rsid w:val="0055120A"/>
    <w:rsid w:val="00551E3A"/>
    <w:rsid w:val="00552FC7"/>
    <w:rsid w:val="00554CB2"/>
    <w:rsid w:val="0055598C"/>
    <w:rsid w:val="00556331"/>
    <w:rsid w:val="005565E5"/>
    <w:rsid w:val="005567DC"/>
    <w:rsid w:val="00557925"/>
    <w:rsid w:val="00564767"/>
    <w:rsid w:val="00565C19"/>
    <w:rsid w:val="00570312"/>
    <w:rsid w:val="0057742A"/>
    <w:rsid w:val="00584ECB"/>
    <w:rsid w:val="00585A5A"/>
    <w:rsid w:val="00587B7C"/>
    <w:rsid w:val="00591C9F"/>
    <w:rsid w:val="00596876"/>
    <w:rsid w:val="005A3976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D44AE"/>
    <w:rsid w:val="005D67C2"/>
    <w:rsid w:val="005D779A"/>
    <w:rsid w:val="005E1D1F"/>
    <w:rsid w:val="005E3064"/>
    <w:rsid w:val="005E4E86"/>
    <w:rsid w:val="005E6B22"/>
    <w:rsid w:val="005E7A7B"/>
    <w:rsid w:val="005E7BD1"/>
    <w:rsid w:val="00601A39"/>
    <w:rsid w:val="00604FC1"/>
    <w:rsid w:val="00610AD2"/>
    <w:rsid w:val="006126C4"/>
    <w:rsid w:val="00615DA6"/>
    <w:rsid w:val="00620E44"/>
    <w:rsid w:val="00621CB2"/>
    <w:rsid w:val="006264E1"/>
    <w:rsid w:val="00626F7A"/>
    <w:rsid w:val="00630269"/>
    <w:rsid w:val="0063527E"/>
    <w:rsid w:val="006352E4"/>
    <w:rsid w:val="00635768"/>
    <w:rsid w:val="00636812"/>
    <w:rsid w:val="00641D50"/>
    <w:rsid w:val="00643971"/>
    <w:rsid w:val="00646C4B"/>
    <w:rsid w:val="006479E0"/>
    <w:rsid w:val="00654EB6"/>
    <w:rsid w:val="00655269"/>
    <w:rsid w:val="00661B13"/>
    <w:rsid w:val="00663BB1"/>
    <w:rsid w:val="0067132F"/>
    <w:rsid w:val="00682EE8"/>
    <w:rsid w:val="00683043"/>
    <w:rsid w:val="00692AC3"/>
    <w:rsid w:val="0069435B"/>
    <w:rsid w:val="0069514C"/>
    <w:rsid w:val="006955F2"/>
    <w:rsid w:val="006A0DAB"/>
    <w:rsid w:val="006A1338"/>
    <w:rsid w:val="006A5F81"/>
    <w:rsid w:val="006A6BF6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E4B42"/>
    <w:rsid w:val="006F754D"/>
    <w:rsid w:val="0070349B"/>
    <w:rsid w:val="00704995"/>
    <w:rsid w:val="007057A2"/>
    <w:rsid w:val="007069F3"/>
    <w:rsid w:val="00711784"/>
    <w:rsid w:val="00714BA2"/>
    <w:rsid w:val="007176D7"/>
    <w:rsid w:val="007207C7"/>
    <w:rsid w:val="00723A92"/>
    <w:rsid w:val="0072622E"/>
    <w:rsid w:val="007307F2"/>
    <w:rsid w:val="00731CA1"/>
    <w:rsid w:val="00731DD9"/>
    <w:rsid w:val="00733020"/>
    <w:rsid w:val="007340E6"/>
    <w:rsid w:val="00747344"/>
    <w:rsid w:val="00753910"/>
    <w:rsid w:val="007553D1"/>
    <w:rsid w:val="007556FE"/>
    <w:rsid w:val="007565FC"/>
    <w:rsid w:val="007621E5"/>
    <w:rsid w:val="00762918"/>
    <w:rsid w:val="00770B4D"/>
    <w:rsid w:val="00771774"/>
    <w:rsid w:val="007739D0"/>
    <w:rsid w:val="00773F22"/>
    <w:rsid w:val="00780EFC"/>
    <w:rsid w:val="0078743A"/>
    <w:rsid w:val="00787B69"/>
    <w:rsid w:val="00791077"/>
    <w:rsid w:val="00795B29"/>
    <w:rsid w:val="007972C6"/>
    <w:rsid w:val="007A3601"/>
    <w:rsid w:val="007A6E23"/>
    <w:rsid w:val="007A734A"/>
    <w:rsid w:val="007B5872"/>
    <w:rsid w:val="007C14A7"/>
    <w:rsid w:val="007C1A92"/>
    <w:rsid w:val="007C1E4C"/>
    <w:rsid w:val="007C405B"/>
    <w:rsid w:val="007D1E18"/>
    <w:rsid w:val="007D2A75"/>
    <w:rsid w:val="007D3E06"/>
    <w:rsid w:val="007D468D"/>
    <w:rsid w:val="007D5BB3"/>
    <w:rsid w:val="007D5CF5"/>
    <w:rsid w:val="007E467D"/>
    <w:rsid w:val="007E523F"/>
    <w:rsid w:val="007E64AB"/>
    <w:rsid w:val="007E7159"/>
    <w:rsid w:val="007F08DF"/>
    <w:rsid w:val="007F20BB"/>
    <w:rsid w:val="007F33F3"/>
    <w:rsid w:val="007F4907"/>
    <w:rsid w:val="0080160E"/>
    <w:rsid w:val="008037BE"/>
    <w:rsid w:val="0080626F"/>
    <w:rsid w:val="008109C0"/>
    <w:rsid w:val="0081250F"/>
    <w:rsid w:val="00816194"/>
    <w:rsid w:val="008167EB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076D"/>
    <w:rsid w:val="0085130D"/>
    <w:rsid w:val="0085227F"/>
    <w:rsid w:val="008579D5"/>
    <w:rsid w:val="00857B90"/>
    <w:rsid w:val="00863095"/>
    <w:rsid w:val="0086361B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A08AF"/>
    <w:rsid w:val="008A12E3"/>
    <w:rsid w:val="008A2CE8"/>
    <w:rsid w:val="008A530E"/>
    <w:rsid w:val="008B3B3B"/>
    <w:rsid w:val="008B4069"/>
    <w:rsid w:val="008D2948"/>
    <w:rsid w:val="008D37C8"/>
    <w:rsid w:val="008E213D"/>
    <w:rsid w:val="008E4AE2"/>
    <w:rsid w:val="008E771C"/>
    <w:rsid w:val="008F79E9"/>
    <w:rsid w:val="00902AB8"/>
    <w:rsid w:val="00902F84"/>
    <w:rsid w:val="00903A16"/>
    <w:rsid w:val="00906227"/>
    <w:rsid w:val="00907E8E"/>
    <w:rsid w:val="00911E11"/>
    <w:rsid w:val="009133D9"/>
    <w:rsid w:val="009165DD"/>
    <w:rsid w:val="00920DAD"/>
    <w:rsid w:val="009211C6"/>
    <w:rsid w:val="009221E5"/>
    <w:rsid w:val="00924E3B"/>
    <w:rsid w:val="009266D0"/>
    <w:rsid w:val="00934D6E"/>
    <w:rsid w:val="00936E5B"/>
    <w:rsid w:val="00936F4D"/>
    <w:rsid w:val="009436F4"/>
    <w:rsid w:val="00944A15"/>
    <w:rsid w:val="00951E1A"/>
    <w:rsid w:val="00956E80"/>
    <w:rsid w:val="00957FC6"/>
    <w:rsid w:val="009600CD"/>
    <w:rsid w:val="009602DC"/>
    <w:rsid w:val="009622B7"/>
    <w:rsid w:val="00964DF6"/>
    <w:rsid w:val="0097001D"/>
    <w:rsid w:val="0097461D"/>
    <w:rsid w:val="00976116"/>
    <w:rsid w:val="009778CE"/>
    <w:rsid w:val="00977B32"/>
    <w:rsid w:val="009815C9"/>
    <w:rsid w:val="009821B9"/>
    <w:rsid w:val="00983870"/>
    <w:rsid w:val="00996DCC"/>
    <w:rsid w:val="009A0D05"/>
    <w:rsid w:val="009A24AE"/>
    <w:rsid w:val="009A4181"/>
    <w:rsid w:val="009A4203"/>
    <w:rsid w:val="009A54E7"/>
    <w:rsid w:val="009B0938"/>
    <w:rsid w:val="009B357F"/>
    <w:rsid w:val="009B41F9"/>
    <w:rsid w:val="009C262B"/>
    <w:rsid w:val="009C26DB"/>
    <w:rsid w:val="009C2916"/>
    <w:rsid w:val="009C5971"/>
    <w:rsid w:val="009D02B4"/>
    <w:rsid w:val="009D0749"/>
    <w:rsid w:val="009D1327"/>
    <w:rsid w:val="009D7BA1"/>
    <w:rsid w:val="009E4648"/>
    <w:rsid w:val="009E62DF"/>
    <w:rsid w:val="009E798C"/>
    <w:rsid w:val="009F32F6"/>
    <w:rsid w:val="009F799D"/>
    <w:rsid w:val="00A0190E"/>
    <w:rsid w:val="00A0302F"/>
    <w:rsid w:val="00A051B3"/>
    <w:rsid w:val="00A06BA2"/>
    <w:rsid w:val="00A13030"/>
    <w:rsid w:val="00A16B64"/>
    <w:rsid w:val="00A2077E"/>
    <w:rsid w:val="00A26D68"/>
    <w:rsid w:val="00A27613"/>
    <w:rsid w:val="00A33536"/>
    <w:rsid w:val="00A3520E"/>
    <w:rsid w:val="00A357EF"/>
    <w:rsid w:val="00A4348A"/>
    <w:rsid w:val="00A443F4"/>
    <w:rsid w:val="00A44483"/>
    <w:rsid w:val="00A4528C"/>
    <w:rsid w:val="00A46D08"/>
    <w:rsid w:val="00A47CC5"/>
    <w:rsid w:val="00A5416A"/>
    <w:rsid w:val="00A545DD"/>
    <w:rsid w:val="00A55E6D"/>
    <w:rsid w:val="00A61C17"/>
    <w:rsid w:val="00A61C59"/>
    <w:rsid w:val="00A61F13"/>
    <w:rsid w:val="00A6245B"/>
    <w:rsid w:val="00A62FFA"/>
    <w:rsid w:val="00A658D1"/>
    <w:rsid w:val="00A71262"/>
    <w:rsid w:val="00A71384"/>
    <w:rsid w:val="00A73142"/>
    <w:rsid w:val="00A73F35"/>
    <w:rsid w:val="00A76D55"/>
    <w:rsid w:val="00A83306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1433"/>
    <w:rsid w:val="00AB579D"/>
    <w:rsid w:val="00AB6F6F"/>
    <w:rsid w:val="00AC440E"/>
    <w:rsid w:val="00AC6C6E"/>
    <w:rsid w:val="00AD2AAD"/>
    <w:rsid w:val="00AD2FE9"/>
    <w:rsid w:val="00AD4E02"/>
    <w:rsid w:val="00AE46BD"/>
    <w:rsid w:val="00AF127F"/>
    <w:rsid w:val="00AF2F0B"/>
    <w:rsid w:val="00AF726D"/>
    <w:rsid w:val="00AF7AC7"/>
    <w:rsid w:val="00B07658"/>
    <w:rsid w:val="00B11D92"/>
    <w:rsid w:val="00B15C7A"/>
    <w:rsid w:val="00B170FA"/>
    <w:rsid w:val="00B172D5"/>
    <w:rsid w:val="00B20B87"/>
    <w:rsid w:val="00B22C47"/>
    <w:rsid w:val="00B232F1"/>
    <w:rsid w:val="00B23314"/>
    <w:rsid w:val="00B3075C"/>
    <w:rsid w:val="00B30F88"/>
    <w:rsid w:val="00B37A3C"/>
    <w:rsid w:val="00B40413"/>
    <w:rsid w:val="00B423C4"/>
    <w:rsid w:val="00B423FA"/>
    <w:rsid w:val="00B43D5B"/>
    <w:rsid w:val="00B444B2"/>
    <w:rsid w:val="00B45296"/>
    <w:rsid w:val="00B455D7"/>
    <w:rsid w:val="00B470A1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64A7A"/>
    <w:rsid w:val="00B71865"/>
    <w:rsid w:val="00B72731"/>
    <w:rsid w:val="00B728C2"/>
    <w:rsid w:val="00B804E5"/>
    <w:rsid w:val="00B82606"/>
    <w:rsid w:val="00B82D98"/>
    <w:rsid w:val="00B840D1"/>
    <w:rsid w:val="00B84E04"/>
    <w:rsid w:val="00B85CFF"/>
    <w:rsid w:val="00B85F73"/>
    <w:rsid w:val="00B86F9D"/>
    <w:rsid w:val="00B961BA"/>
    <w:rsid w:val="00BA087F"/>
    <w:rsid w:val="00BA6C92"/>
    <w:rsid w:val="00BA6E25"/>
    <w:rsid w:val="00BB1113"/>
    <w:rsid w:val="00BB5AC9"/>
    <w:rsid w:val="00BB774A"/>
    <w:rsid w:val="00BD2BCD"/>
    <w:rsid w:val="00BD3F9C"/>
    <w:rsid w:val="00BD47F6"/>
    <w:rsid w:val="00BD59E8"/>
    <w:rsid w:val="00BD7327"/>
    <w:rsid w:val="00BE0444"/>
    <w:rsid w:val="00BE3288"/>
    <w:rsid w:val="00BE609A"/>
    <w:rsid w:val="00BE61F9"/>
    <w:rsid w:val="00BE664C"/>
    <w:rsid w:val="00BE73C7"/>
    <w:rsid w:val="00BE747C"/>
    <w:rsid w:val="00BF2D3B"/>
    <w:rsid w:val="00BF44D4"/>
    <w:rsid w:val="00C0131C"/>
    <w:rsid w:val="00C013A7"/>
    <w:rsid w:val="00C050AE"/>
    <w:rsid w:val="00C13B30"/>
    <w:rsid w:val="00C1617C"/>
    <w:rsid w:val="00C20C0F"/>
    <w:rsid w:val="00C242C5"/>
    <w:rsid w:val="00C263F7"/>
    <w:rsid w:val="00C2720C"/>
    <w:rsid w:val="00C32DEE"/>
    <w:rsid w:val="00C3499E"/>
    <w:rsid w:val="00C365E6"/>
    <w:rsid w:val="00C41D58"/>
    <w:rsid w:val="00C43283"/>
    <w:rsid w:val="00C44D32"/>
    <w:rsid w:val="00C51D1E"/>
    <w:rsid w:val="00C61C71"/>
    <w:rsid w:val="00C6587E"/>
    <w:rsid w:val="00C70DF7"/>
    <w:rsid w:val="00C74FD0"/>
    <w:rsid w:val="00C8745E"/>
    <w:rsid w:val="00C8770B"/>
    <w:rsid w:val="00C90C5E"/>
    <w:rsid w:val="00C9207D"/>
    <w:rsid w:val="00C95A02"/>
    <w:rsid w:val="00CA12B4"/>
    <w:rsid w:val="00CA31A2"/>
    <w:rsid w:val="00CA3706"/>
    <w:rsid w:val="00CA65A7"/>
    <w:rsid w:val="00CA7699"/>
    <w:rsid w:val="00CB72F9"/>
    <w:rsid w:val="00CC0E3F"/>
    <w:rsid w:val="00CC1369"/>
    <w:rsid w:val="00CC1E7C"/>
    <w:rsid w:val="00CC6234"/>
    <w:rsid w:val="00CD114F"/>
    <w:rsid w:val="00CD22D0"/>
    <w:rsid w:val="00CD2497"/>
    <w:rsid w:val="00CD5253"/>
    <w:rsid w:val="00CD5935"/>
    <w:rsid w:val="00CD62F9"/>
    <w:rsid w:val="00CF0606"/>
    <w:rsid w:val="00CF29DF"/>
    <w:rsid w:val="00CF2B50"/>
    <w:rsid w:val="00D01011"/>
    <w:rsid w:val="00D01A9C"/>
    <w:rsid w:val="00D02333"/>
    <w:rsid w:val="00D06632"/>
    <w:rsid w:val="00D06789"/>
    <w:rsid w:val="00D076B8"/>
    <w:rsid w:val="00D12184"/>
    <w:rsid w:val="00D12540"/>
    <w:rsid w:val="00D155A6"/>
    <w:rsid w:val="00D2431C"/>
    <w:rsid w:val="00D2454A"/>
    <w:rsid w:val="00D253E6"/>
    <w:rsid w:val="00D25C20"/>
    <w:rsid w:val="00D2629D"/>
    <w:rsid w:val="00D31958"/>
    <w:rsid w:val="00D371AB"/>
    <w:rsid w:val="00D37288"/>
    <w:rsid w:val="00D404FC"/>
    <w:rsid w:val="00D434EA"/>
    <w:rsid w:val="00D45B3F"/>
    <w:rsid w:val="00D51DDC"/>
    <w:rsid w:val="00D527EF"/>
    <w:rsid w:val="00D52D22"/>
    <w:rsid w:val="00D539D6"/>
    <w:rsid w:val="00D57EDD"/>
    <w:rsid w:val="00D60FDF"/>
    <w:rsid w:val="00D72789"/>
    <w:rsid w:val="00D73F81"/>
    <w:rsid w:val="00D75788"/>
    <w:rsid w:val="00D76AF0"/>
    <w:rsid w:val="00D76C46"/>
    <w:rsid w:val="00D77625"/>
    <w:rsid w:val="00D80AA1"/>
    <w:rsid w:val="00D80E79"/>
    <w:rsid w:val="00D828B6"/>
    <w:rsid w:val="00D8478A"/>
    <w:rsid w:val="00D85517"/>
    <w:rsid w:val="00D908CF"/>
    <w:rsid w:val="00D91DB2"/>
    <w:rsid w:val="00D9641D"/>
    <w:rsid w:val="00D971FE"/>
    <w:rsid w:val="00DA1AD0"/>
    <w:rsid w:val="00DA3D0F"/>
    <w:rsid w:val="00DA408E"/>
    <w:rsid w:val="00DA6667"/>
    <w:rsid w:val="00DB2C37"/>
    <w:rsid w:val="00DB6C94"/>
    <w:rsid w:val="00DB7A7F"/>
    <w:rsid w:val="00DC407E"/>
    <w:rsid w:val="00DC40FE"/>
    <w:rsid w:val="00DC4D12"/>
    <w:rsid w:val="00DC5E15"/>
    <w:rsid w:val="00DC5F5A"/>
    <w:rsid w:val="00DC76C1"/>
    <w:rsid w:val="00DD015F"/>
    <w:rsid w:val="00DD068B"/>
    <w:rsid w:val="00DD0B59"/>
    <w:rsid w:val="00DD1A21"/>
    <w:rsid w:val="00DD1EAD"/>
    <w:rsid w:val="00DD6D5F"/>
    <w:rsid w:val="00DE3278"/>
    <w:rsid w:val="00DE37C8"/>
    <w:rsid w:val="00DE4590"/>
    <w:rsid w:val="00DE5B15"/>
    <w:rsid w:val="00DE7B3F"/>
    <w:rsid w:val="00DF08B8"/>
    <w:rsid w:val="00DF732D"/>
    <w:rsid w:val="00E00ABC"/>
    <w:rsid w:val="00E03704"/>
    <w:rsid w:val="00E04069"/>
    <w:rsid w:val="00E0432C"/>
    <w:rsid w:val="00E049A1"/>
    <w:rsid w:val="00E059F7"/>
    <w:rsid w:val="00E103CC"/>
    <w:rsid w:val="00E1057E"/>
    <w:rsid w:val="00E12A26"/>
    <w:rsid w:val="00E16977"/>
    <w:rsid w:val="00E20EE5"/>
    <w:rsid w:val="00E22259"/>
    <w:rsid w:val="00E235D4"/>
    <w:rsid w:val="00E25453"/>
    <w:rsid w:val="00E26C09"/>
    <w:rsid w:val="00E27D03"/>
    <w:rsid w:val="00E31E96"/>
    <w:rsid w:val="00E324A9"/>
    <w:rsid w:val="00E32615"/>
    <w:rsid w:val="00E33571"/>
    <w:rsid w:val="00E34CC3"/>
    <w:rsid w:val="00E37440"/>
    <w:rsid w:val="00E40C8F"/>
    <w:rsid w:val="00E429B9"/>
    <w:rsid w:val="00E45F46"/>
    <w:rsid w:val="00E52E28"/>
    <w:rsid w:val="00E541A1"/>
    <w:rsid w:val="00E7299D"/>
    <w:rsid w:val="00E7766B"/>
    <w:rsid w:val="00E8188E"/>
    <w:rsid w:val="00E81AB5"/>
    <w:rsid w:val="00E84DCD"/>
    <w:rsid w:val="00E86A2C"/>
    <w:rsid w:val="00E92802"/>
    <w:rsid w:val="00E939E2"/>
    <w:rsid w:val="00E95278"/>
    <w:rsid w:val="00E95355"/>
    <w:rsid w:val="00EA2B0C"/>
    <w:rsid w:val="00EA3A8E"/>
    <w:rsid w:val="00EA4EC9"/>
    <w:rsid w:val="00EA676A"/>
    <w:rsid w:val="00EB16F8"/>
    <w:rsid w:val="00EB78AC"/>
    <w:rsid w:val="00EC2B48"/>
    <w:rsid w:val="00EC37E0"/>
    <w:rsid w:val="00EC3CB8"/>
    <w:rsid w:val="00EC41EE"/>
    <w:rsid w:val="00EC42D6"/>
    <w:rsid w:val="00EC4845"/>
    <w:rsid w:val="00EC6FC2"/>
    <w:rsid w:val="00ED18BB"/>
    <w:rsid w:val="00ED63B3"/>
    <w:rsid w:val="00ED7CCF"/>
    <w:rsid w:val="00EE236A"/>
    <w:rsid w:val="00EE35DA"/>
    <w:rsid w:val="00EE5509"/>
    <w:rsid w:val="00EF3E29"/>
    <w:rsid w:val="00EF6D9B"/>
    <w:rsid w:val="00F026F1"/>
    <w:rsid w:val="00F0423C"/>
    <w:rsid w:val="00F1494A"/>
    <w:rsid w:val="00F1513A"/>
    <w:rsid w:val="00F20116"/>
    <w:rsid w:val="00F2360E"/>
    <w:rsid w:val="00F24DA2"/>
    <w:rsid w:val="00F27E2D"/>
    <w:rsid w:val="00F31AD0"/>
    <w:rsid w:val="00F31DB6"/>
    <w:rsid w:val="00F3445D"/>
    <w:rsid w:val="00F4040C"/>
    <w:rsid w:val="00F42800"/>
    <w:rsid w:val="00F44625"/>
    <w:rsid w:val="00F44F72"/>
    <w:rsid w:val="00F460D3"/>
    <w:rsid w:val="00F464FE"/>
    <w:rsid w:val="00F50641"/>
    <w:rsid w:val="00F51C15"/>
    <w:rsid w:val="00F52538"/>
    <w:rsid w:val="00F52FB8"/>
    <w:rsid w:val="00F56228"/>
    <w:rsid w:val="00F57E0A"/>
    <w:rsid w:val="00F67B39"/>
    <w:rsid w:val="00F70286"/>
    <w:rsid w:val="00F76965"/>
    <w:rsid w:val="00F820ED"/>
    <w:rsid w:val="00F828A3"/>
    <w:rsid w:val="00F84134"/>
    <w:rsid w:val="00F879C9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205B"/>
    <w:rsid w:val="00FD30B1"/>
    <w:rsid w:val="00FD6A61"/>
    <w:rsid w:val="00FE0DB6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E10943-A17E-4EAD-B0A1-388395A0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404FDE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Char"/>
    <w:semiHidden/>
    <w:unhideWhenUsed/>
    <w:qFormat/>
    <w:rsid w:val="008A2CE8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1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uiPriority w:val="99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  <w:lang w:val="x-none" w:eastAsia="x-none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customStyle="1" w:styleId="30">
    <w:name w:val="标题 3 字符"/>
    <w:link w:val="3"/>
    <w:rsid w:val="00404FDE"/>
    <w:rPr>
      <w:b/>
      <w:bCs/>
      <w:kern w:val="2"/>
      <w:sz w:val="32"/>
      <w:szCs w:val="32"/>
    </w:rPr>
  </w:style>
  <w:style w:type="character" w:customStyle="1" w:styleId="3Char">
    <w:name w:val="样式3 Char"/>
    <w:link w:val="31"/>
    <w:rsid w:val="00404FDE"/>
    <w:rPr>
      <w:b/>
      <w:bCs/>
      <w:kern w:val="2"/>
      <w:sz w:val="28"/>
      <w:szCs w:val="32"/>
    </w:rPr>
  </w:style>
  <w:style w:type="character" w:customStyle="1" w:styleId="ad">
    <w:name w:val="副标题 字符"/>
    <w:link w:val="ae"/>
    <w:rsid w:val="00404FDE"/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文档结构图 字符"/>
    <w:rsid w:val="00404FDE"/>
    <w:rPr>
      <w:rFonts w:ascii="宋体"/>
      <w:kern w:val="2"/>
      <w:sz w:val="18"/>
      <w:szCs w:val="18"/>
    </w:rPr>
  </w:style>
  <w:style w:type="character" w:customStyle="1" w:styleId="af0">
    <w:name w:val="标题 字符"/>
    <w:link w:val="af1"/>
    <w:rsid w:val="00404FDE"/>
    <w:rPr>
      <w:rFonts w:ascii="Cambria" w:hAnsi="Cambria"/>
      <w:b/>
      <w:bCs/>
      <w:kern w:val="2"/>
      <w:sz w:val="32"/>
      <w:szCs w:val="32"/>
    </w:rPr>
  </w:style>
  <w:style w:type="character" w:customStyle="1" w:styleId="af2">
    <w:name w:val="正文文本 字符"/>
    <w:link w:val="af3"/>
    <w:rsid w:val="00404FDE"/>
    <w:rPr>
      <w:kern w:val="2"/>
      <w:sz w:val="21"/>
      <w:szCs w:val="24"/>
    </w:rPr>
  </w:style>
  <w:style w:type="character" w:customStyle="1" w:styleId="Char2">
    <w:name w:val="编写建议 Char"/>
    <w:link w:val="af4"/>
    <w:rsid w:val="00404FDE"/>
    <w:rPr>
      <w:rFonts w:ascii="Arial" w:hAnsi="Arial"/>
      <w:i/>
      <w:color w:val="0000FF"/>
      <w:sz w:val="21"/>
      <w:szCs w:val="21"/>
    </w:rPr>
  </w:style>
  <w:style w:type="character" w:customStyle="1" w:styleId="1CharChar">
    <w:name w:val="正文 1 Char Char"/>
    <w:link w:val="12"/>
    <w:rsid w:val="00404FDE"/>
    <w:rPr>
      <w:kern w:val="2"/>
      <w:sz w:val="16"/>
      <w:szCs w:val="24"/>
      <w:lang w:val="en-US" w:eastAsia="zh-CN" w:bidi="ar-SA"/>
    </w:rPr>
  </w:style>
  <w:style w:type="character" w:customStyle="1" w:styleId="af5">
    <w:name w:val="批注主题 字符"/>
    <w:link w:val="af6"/>
    <w:rsid w:val="00404FDE"/>
    <w:rPr>
      <w:b/>
      <w:bCs/>
      <w:kern w:val="2"/>
      <w:sz w:val="21"/>
      <w:szCs w:val="24"/>
    </w:rPr>
  </w:style>
  <w:style w:type="character" w:styleId="af7">
    <w:name w:val="annotation reference"/>
    <w:rsid w:val="00404FDE"/>
    <w:rPr>
      <w:sz w:val="21"/>
      <w:szCs w:val="21"/>
    </w:rPr>
  </w:style>
  <w:style w:type="character" w:customStyle="1" w:styleId="2CharChar">
    <w:name w:val="样式 标题2 + Char Char"/>
    <w:link w:val="22"/>
    <w:locked/>
    <w:rsid w:val="00404FDE"/>
    <w:rPr>
      <w:rFonts w:ascii="Calibri Light" w:hAnsi="Calibri Light"/>
      <w:b/>
      <w:kern w:val="2"/>
      <w:sz w:val="32"/>
      <w:szCs w:val="28"/>
    </w:rPr>
  </w:style>
  <w:style w:type="character" w:customStyle="1" w:styleId="af8">
    <w:name w:val="页脚 字符"/>
    <w:uiPriority w:val="99"/>
    <w:rsid w:val="00404FDE"/>
    <w:rPr>
      <w:kern w:val="2"/>
      <w:sz w:val="18"/>
      <w:szCs w:val="18"/>
    </w:rPr>
  </w:style>
  <w:style w:type="character" w:customStyle="1" w:styleId="1Char">
    <w:name w:val="样式1 Char"/>
    <w:link w:val="13"/>
    <w:rsid w:val="00404FDE"/>
    <w:rPr>
      <w:rFonts w:ascii="楷体_GB2312" w:eastAsia="楷体_GB2312"/>
      <w:b/>
      <w:bCs/>
      <w:kern w:val="44"/>
      <w:sz w:val="36"/>
      <w:szCs w:val="36"/>
    </w:rPr>
  </w:style>
  <w:style w:type="character" w:customStyle="1" w:styleId="2Char">
    <w:name w:val="标题2 Char"/>
    <w:link w:val="23"/>
    <w:rsid w:val="00404FDE"/>
    <w:rPr>
      <w:rFonts w:ascii="Calibri Light" w:hAnsi="Calibri Light"/>
      <w:b/>
      <w:bCs/>
      <w:kern w:val="2"/>
      <w:sz w:val="28"/>
      <w:szCs w:val="32"/>
    </w:rPr>
  </w:style>
  <w:style w:type="character" w:customStyle="1" w:styleId="af9">
    <w:name w:val="批注文字 字符"/>
    <w:link w:val="afa"/>
    <w:rsid w:val="00404FDE"/>
    <w:rPr>
      <w:kern w:val="2"/>
      <w:sz w:val="21"/>
      <w:szCs w:val="24"/>
    </w:rPr>
  </w:style>
  <w:style w:type="character" w:customStyle="1" w:styleId="20">
    <w:name w:val="标题 2 字符"/>
    <w:link w:val="2"/>
    <w:rsid w:val="00404FDE"/>
    <w:rPr>
      <w:rFonts w:ascii="Arial" w:eastAsia="黑体" w:hAnsi="Arial"/>
      <w:b/>
      <w:kern w:val="2"/>
      <w:sz w:val="32"/>
    </w:rPr>
  </w:style>
  <w:style w:type="character" w:customStyle="1" w:styleId="3Char0">
    <w:name w:val="标题3 Char"/>
    <w:link w:val="32"/>
    <w:rsid w:val="00404FDE"/>
    <w:rPr>
      <w:b/>
      <w:bCs/>
      <w:kern w:val="2"/>
      <w:sz w:val="28"/>
      <w:szCs w:val="32"/>
    </w:rPr>
  </w:style>
  <w:style w:type="character" w:customStyle="1" w:styleId="DefaultChar">
    <w:name w:val="Default Char"/>
    <w:link w:val="Default"/>
    <w:rsid w:val="00404FDE"/>
    <w:rPr>
      <w:rFonts w:ascii="Myriad MM" w:eastAsia="Myriad MM"/>
      <w:color w:val="000000"/>
      <w:sz w:val="24"/>
      <w:szCs w:val="24"/>
      <w:lang w:val="en-US" w:eastAsia="zh-CN" w:bidi="ar-SA"/>
    </w:rPr>
  </w:style>
  <w:style w:type="paragraph" w:customStyle="1" w:styleId="23">
    <w:name w:val="标题2"/>
    <w:basedOn w:val="2"/>
    <w:link w:val="2Char"/>
    <w:qFormat/>
    <w:rsid w:val="00404FDE"/>
    <w:pPr>
      <w:spacing w:line="416" w:lineRule="auto"/>
    </w:pPr>
    <w:rPr>
      <w:rFonts w:ascii="Calibri Light" w:eastAsia="宋体" w:hAnsi="Calibri Light"/>
      <w:bCs/>
      <w:sz w:val="28"/>
      <w:szCs w:val="32"/>
    </w:rPr>
  </w:style>
  <w:style w:type="paragraph" w:styleId="afa">
    <w:name w:val="annotation text"/>
    <w:basedOn w:val="a"/>
    <w:link w:val="af9"/>
    <w:rsid w:val="00404FDE"/>
    <w:pPr>
      <w:jc w:val="left"/>
    </w:pPr>
    <w:rPr>
      <w:szCs w:val="24"/>
      <w:lang w:val="x-none" w:eastAsia="x-none"/>
    </w:rPr>
  </w:style>
  <w:style w:type="character" w:customStyle="1" w:styleId="14">
    <w:name w:val="批注文字 字符1"/>
    <w:rsid w:val="00404FDE"/>
    <w:rPr>
      <w:kern w:val="2"/>
      <w:sz w:val="21"/>
    </w:rPr>
  </w:style>
  <w:style w:type="paragraph" w:styleId="TOC">
    <w:name w:val="TOC Heading"/>
    <w:basedOn w:val="1"/>
    <w:next w:val="a"/>
    <w:uiPriority w:val="39"/>
    <w:qFormat/>
    <w:rsid w:val="00404FDE"/>
    <w:pPr>
      <w:keepLines/>
      <w:widowControl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9">
    <w:name w:val="toc 9"/>
    <w:basedOn w:val="a"/>
    <w:next w:val="a"/>
    <w:uiPriority w:val="39"/>
    <w:unhideWhenUsed/>
    <w:rsid w:val="00404FDE"/>
    <w:pPr>
      <w:ind w:leftChars="1600" w:left="3360"/>
    </w:pPr>
    <w:rPr>
      <w:rFonts w:ascii="Calibri" w:hAnsi="Calibri"/>
      <w:szCs w:val="22"/>
    </w:rPr>
  </w:style>
  <w:style w:type="paragraph" w:styleId="af6">
    <w:name w:val="annotation subject"/>
    <w:basedOn w:val="afa"/>
    <w:next w:val="afa"/>
    <w:link w:val="af5"/>
    <w:rsid w:val="00404FDE"/>
    <w:rPr>
      <w:b/>
      <w:bCs/>
    </w:rPr>
  </w:style>
  <w:style w:type="character" w:customStyle="1" w:styleId="15">
    <w:name w:val="批注主题 字符1"/>
    <w:rsid w:val="00404FDE"/>
    <w:rPr>
      <w:b/>
      <w:bCs/>
      <w:kern w:val="2"/>
      <w:sz w:val="21"/>
    </w:rPr>
  </w:style>
  <w:style w:type="paragraph" w:customStyle="1" w:styleId="13">
    <w:name w:val="样式1"/>
    <w:basedOn w:val="1"/>
    <w:link w:val="1Char"/>
    <w:qFormat/>
    <w:rsid w:val="00404FDE"/>
    <w:pPr>
      <w:keepLines/>
      <w:snapToGrid w:val="0"/>
      <w:spacing w:line="440" w:lineRule="exact"/>
      <w:jc w:val="left"/>
    </w:pPr>
    <w:rPr>
      <w:rFonts w:ascii="楷体_GB2312" w:eastAsia="楷体_GB2312"/>
      <w:bCs/>
      <w:kern w:val="44"/>
      <w:sz w:val="36"/>
      <w:szCs w:val="36"/>
      <w:lang w:val="x-none" w:eastAsia="x-none"/>
    </w:rPr>
  </w:style>
  <w:style w:type="paragraph" w:customStyle="1" w:styleId="32">
    <w:name w:val="标题3"/>
    <w:basedOn w:val="3"/>
    <w:link w:val="3Char0"/>
    <w:qFormat/>
    <w:rsid w:val="00404FDE"/>
    <w:rPr>
      <w:sz w:val="28"/>
    </w:rPr>
  </w:style>
  <w:style w:type="paragraph" w:styleId="afb">
    <w:name w:val="Date"/>
    <w:basedOn w:val="a"/>
    <w:next w:val="a"/>
    <w:link w:val="afc"/>
    <w:rsid w:val="00404FDE"/>
    <w:pPr>
      <w:ind w:leftChars="2500" w:left="100"/>
    </w:pPr>
    <w:rPr>
      <w:szCs w:val="24"/>
      <w:lang w:val="x-none" w:eastAsia="x-none"/>
    </w:rPr>
  </w:style>
  <w:style w:type="character" w:customStyle="1" w:styleId="afc">
    <w:name w:val="日期 字符"/>
    <w:link w:val="afb"/>
    <w:rsid w:val="00404FDE"/>
    <w:rPr>
      <w:kern w:val="2"/>
      <w:sz w:val="21"/>
      <w:szCs w:val="24"/>
    </w:rPr>
  </w:style>
  <w:style w:type="paragraph" w:styleId="7">
    <w:name w:val="toc 7"/>
    <w:basedOn w:val="a"/>
    <w:next w:val="a"/>
    <w:uiPriority w:val="39"/>
    <w:unhideWhenUsed/>
    <w:rsid w:val="00404FDE"/>
    <w:pPr>
      <w:ind w:leftChars="1200" w:left="2520"/>
    </w:pPr>
    <w:rPr>
      <w:rFonts w:ascii="Calibri" w:hAnsi="Calibri"/>
      <w:szCs w:val="22"/>
    </w:rPr>
  </w:style>
  <w:style w:type="paragraph" w:styleId="af3">
    <w:name w:val="Body Text"/>
    <w:basedOn w:val="a"/>
    <w:link w:val="af2"/>
    <w:rsid w:val="00404FDE"/>
    <w:pPr>
      <w:spacing w:after="120"/>
    </w:pPr>
    <w:rPr>
      <w:szCs w:val="24"/>
      <w:lang w:val="x-none" w:eastAsia="x-none"/>
    </w:rPr>
  </w:style>
  <w:style w:type="character" w:customStyle="1" w:styleId="16">
    <w:name w:val="正文文本 字符1"/>
    <w:rsid w:val="00404FDE"/>
    <w:rPr>
      <w:kern w:val="2"/>
      <w:sz w:val="21"/>
    </w:rPr>
  </w:style>
  <w:style w:type="paragraph" w:styleId="afd">
    <w:name w:val="Body Text Indent"/>
    <w:basedOn w:val="a"/>
    <w:link w:val="afe"/>
    <w:rsid w:val="00404FDE"/>
    <w:pPr>
      <w:ind w:firstLineChars="171" w:firstLine="359"/>
    </w:pPr>
    <w:rPr>
      <w:szCs w:val="24"/>
      <w:lang w:val="x-none" w:eastAsia="x-none"/>
    </w:rPr>
  </w:style>
  <w:style w:type="character" w:customStyle="1" w:styleId="afe">
    <w:name w:val="正文文本缩进 字符"/>
    <w:link w:val="afd"/>
    <w:rsid w:val="00404FDE"/>
    <w:rPr>
      <w:kern w:val="2"/>
      <w:sz w:val="21"/>
      <w:szCs w:val="24"/>
    </w:rPr>
  </w:style>
  <w:style w:type="paragraph" w:styleId="6">
    <w:name w:val="toc 6"/>
    <w:basedOn w:val="a"/>
    <w:next w:val="a"/>
    <w:uiPriority w:val="39"/>
    <w:unhideWhenUsed/>
    <w:rsid w:val="00404FDE"/>
    <w:pPr>
      <w:ind w:leftChars="1000" w:left="2100"/>
    </w:pPr>
    <w:rPr>
      <w:rFonts w:ascii="Calibri" w:hAnsi="Calibri"/>
      <w:szCs w:val="22"/>
    </w:rPr>
  </w:style>
  <w:style w:type="paragraph" w:styleId="5">
    <w:name w:val="toc 5"/>
    <w:basedOn w:val="a"/>
    <w:next w:val="a"/>
    <w:uiPriority w:val="39"/>
    <w:unhideWhenUsed/>
    <w:rsid w:val="00404FDE"/>
    <w:pPr>
      <w:ind w:leftChars="800" w:left="1680"/>
    </w:pPr>
    <w:rPr>
      <w:rFonts w:ascii="Calibri" w:hAnsi="Calibri"/>
      <w:szCs w:val="22"/>
    </w:rPr>
  </w:style>
  <w:style w:type="paragraph" w:styleId="33">
    <w:name w:val="toc 3"/>
    <w:basedOn w:val="a"/>
    <w:next w:val="a"/>
    <w:uiPriority w:val="39"/>
    <w:unhideWhenUsed/>
    <w:rsid w:val="00404FDE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8">
    <w:name w:val="toc 8"/>
    <w:basedOn w:val="a"/>
    <w:next w:val="a"/>
    <w:uiPriority w:val="39"/>
    <w:unhideWhenUsed/>
    <w:rsid w:val="00404FDE"/>
    <w:pPr>
      <w:ind w:leftChars="1400" w:left="2940"/>
    </w:pPr>
    <w:rPr>
      <w:rFonts w:ascii="Calibri" w:hAnsi="Calibri"/>
      <w:szCs w:val="22"/>
    </w:rPr>
  </w:style>
  <w:style w:type="paragraph" w:styleId="aff">
    <w:name w:val="Balloon Text"/>
    <w:basedOn w:val="a"/>
    <w:link w:val="aff0"/>
    <w:rsid w:val="00404FDE"/>
    <w:rPr>
      <w:sz w:val="18"/>
      <w:szCs w:val="18"/>
      <w:lang w:val="x-none" w:eastAsia="x-none"/>
    </w:rPr>
  </w:style>
  <w:style w:type="character" w:customStyle="1" w:styleId="aff0">
    <w:name w:val="批注框文本 字符"/>
    <w:link w:val="aff"/>
    <w:rsid w:val="00404FDE"/>
    <w:rPr>
      <w:kern w:val="2"/>
      <w:sz w:val="18"/>
      <w:szCs w:val="18"/>
    </w:rPr>
  </w:style>
  <w:style w:type="paragraph" w:customStyle="1" w:styleId="af4">
    <w:name w:val="编写建议"/>
    <w:basedOn w:val="a"/>
    <w:link w:val="Char2"/>
    <w:rsid w:val="00404FD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/>
      <w:i/>
      <w:color w:val="0000FF"/>
      <w:kern w:val="0"/>
      <w:szCs w:val="21"/>
      <w:lang w:val="x-none" w:eastAsia="x-none"/>
    </w:rPr>
  </w:style>
  <w:style w:type="paragraph" w:styleId="40">
    <w:name w:val="toc 4"/>
    <w:basedOn w:val="a"/>
    <w:next w:val="a"/>
    <w:uiPriority w:val="39"/>
    <w:unhideWhenUsed/>
    <w:rsid w:val="00404FDE"/>
    <w:pPr>
      <w:ind w:leftChars="600" w:left="1260"/>
    </w:pPr>
    <w:rPr>
      <w:rFonts w:ascii="Calibri" w:hAnsi="Calibri"/>
      <w:szCs w:val="22"/>
    </w:rPr>
  </w:style>
  <w:style w:type="paragraph" w:styleId="ae">
    <w:name w:val="Subtitle"/>
    <w:basedOn w:val="a"/>
    <w:next w:val="a"/>
    <w:link w:val="ad"/>
    <w:qFormat/>
    <w:rsid w:val="00404FD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17">
    <w:name w:val="副标题 字符1"/>
    <w:rsid w:val="00404FDE"/>
    <w:rPr>
      <w:rFonts w:ascii="等线 Light" w:hAnsi="等线 Light" w:cs="Times New Roman"/>
      <w:b/>
      <w:bCs/>
      <w:kern w:val="28"/>
      <w:sz w:val="32"/>
      <w:szCs w:val="32"/>
    </w:rPr>
  </w:style>
  <w:style w:type="paragraph" w:styleId="af1">
    <w:name w:val="Title"/>
    <w:basedOn w:val="a"/>
    <w:next w:val="a"/>
    <w:link w:val="af0"/>
    <w:qFormat/>
    <w:rsid w:val="00404F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18">
    <w:name w:val="标题 字符1"/>
    <w:rsid w:val="00404FDE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22">
    <w:name w:val="样式 标题2 +"/>
    <w:basedOn w:val="2"/>
    <w:link w:val="2CharChar"/>
    <w:rsid w:val="00404FDE"/>
    <w:pPr>
      <w:spacing w:before="0" w:after="0" w:line="240" w:lineRule="auto"/>
      <w:ind w:right="357"/>
      <w:jc w:val="left"/>
    </w:pPr>
    <w:rPr>
      <w:rFonts w:ascii="Calibri Light" w:eastAsia="宋体" w:hAnsi="Calibri Light"/>
      <w:szCs w:val="28"/>
    </w:rPr>
  </w:style>
  <w:style w:type="paragraph" w:customStyle="1" w:styleId="ItemList">
    <w:name w:val="Item List"/>
    <w:rsid w:val="00404FDE"/>
    <w:pPr>
      <w:numPr>
        <w:numId w:val="1"/>
      </w:numPr>
      <w:tabs>
        <w:tab w:val="left" w:pos="2126"/>
      </w:tabs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paragraph" w:customStyle="1" w:styleId="Default">
    <w:name w:val="Default"/>
    <w:link w:val="DefaultChar"/>
    <w:rsid w:val="00404FDE"/>
    <w:pPr>
      <w:widowControl w:val="0"/>
      <w:autoSpaceDE w:val="0"/>
      <w:autoSpaceDN w:val="0"/>
      <w:adjustRightInd w:val="0"/>
    </w:pPr>
    <w:rPr>
      <w:rFonts w:ascii="Myriad MM" w:eastAsia="Myriad MM"/>
      <w:color w:val="000000"/>
      <w:sz w:val="24"/>
      <w:szCs w:val="24"/>
    </w:rPr>
  </w:style>
  <w:style w:type="paragraph" w:customStyle="1" w:styleId="p0">
    <w:name w:val="p0"/>
    <w:basedOn w:val="a"/>
    <w:rsid w:val="00404FDE"/>
    <w:pPr>
      <w:widowControl/>
    </w:pPr>
    <w:rPr>
      <w:kern w:val="0"/>
      <w:szCs w:val="21"/>
    </w:rPr>
  </w:style>
  <w:style w:type="paragraph" w:styleId="aff1">
    <w:name w:val="List Paragraph"/>
    <w:basedOn w:val="a"/>
    <w:uiPriority w:val="34"/>
    <w:qFormat/>
    <w:rsid w:val="00404FDE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</w:rPr>
  </w:style>
  <w:style w:type="paragraph" w:customStyle="1" w:styleId="31">
    <w:name w:val="样式3"/>
    <w:basedOn w:val="32"/>
    <w:next w:val="3"/>
    <w:link w:val="3Char"/>
    <w:qFormat/>
    <w:rsid w:val="00404FDE"/>
  </w:style>
  <w:style w:type="paragraph" w:customStyle="1" w:styleId="24">
    <w:name w:val="样式2"/>
    <w:basedOn w:val="a"/>
    <w:rsid w:val="00404FDE"/>
    <w:pPr>
      <w:numPr>
        <w:numId w:val="1"/>
      </w:numPr>
      <w:tabs>
        <w:tab w:val="left" w:pos="1275"/>
      </w:tabs>
    </w:pPr>
    <w:rPr>
      <w:rFonts w:ascii="仿宋_GB2312" w:eastAsia="MS Mincho"/>
      <w:sz w:val="24"/>
      <w:szCs w:val="24"/>
    </w:rPr>
  </w:style>
  <w:style w:type="paragraph" w:customStyle="1" w:styleId="12">
    <w:name w:val="正文 1"/>
    <w:link w:val="1CharChar"/>
    <w:rsid w:val="00404FDE"/>
    <w:pPr>
      <w:spacing w:line="240" w:lineRule="exact"/>
      <w:ind w:left="170" w:firstLineChars="200" w:firstLine="200"/>
    </w:pPr>
    <w:rPr>
      <w:kern w:val="2"/>
      <w:sz w:val="16"/>
      <w:szCs w:val="24"/>
    </w:rPr>
  </w:style>
  <w:style w:type="character" w:customStyle="1" w:styleId="4Char">
    <w:name w:val="标题 4 Char"/>
    <w:link w:val="4"/>
    <w:semiHidden/>
    <w:rsid w:val="008A2CE8"/>
    <w:rPr>
      <w:rFonts w:ascii="Calibri Light" w:eastAsia="宋体" w:hAnsi="Calibri Light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B8B46-C161-4403-ACCF-0B1AAA5F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88</Words>
  <Characters>502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accelink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2017-07-11T02:28:00Z</dcterms:created>
  <dcterms:modified xsi:type="dcterms:W3CDTF">2017-07-11T02:28:00Z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