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3A29" w:rsidRDefault="00D94E01" w:rsidP="00F1513A">
      <w:pPr>
        <w:spacing w:after="120"/>
        <w:jc w:val="center"/>
        <w:rPr>
          <w:noProof/>
        </w:rPr>
      </w:pPr>
      <w:bookmarkStart w:id="0" w:name="_GoBack"/>
      <w:bookmarkEnd w:id="0"/>
      <w:r w:rsidRPr="002F19C7">
        <w:rPr>
          <w:noProof/>
        </w:rPr>
        <w:drawing>
          <wp:inline distT="0" distB="0" distL="0" distR="0">
            <wp:extent cx="3787140" cy="2849880"/>
            <wp:effectExtent l="0" t="0" r="381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524286" w:rsidRDefault="00524286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524286">
        <w:rPr>
          <w:rFonts w:hint="eastAsia"/>
          <w:b/>
          <w:sz w:val="32"/>
          <w:szCs w:val="32"/>
        </w:rPr>
        <w:t>便携式光纤端面检测仪</w:t>
      </w:r>
      <w:r w:rsidR="004E20E6" w:rsidRPr="00524286">
        <w:rPr>
          <w:b/>
          <w:sz w:val="32"/>
          <w:szCs w:val="32"/>
        </w:rPr>
        <w:t>OFFM-FVO</w:t>
      </w:r>
      <w:r w:rsidRPr="00524286">
        <w:rPr>
          <w:rFonts w:hint="eastAsia"/>
          <w:b/>
          <w:sz w:val="32"/>
          <w:szCs w:val="32"/>
        </w:rPr>
        <w:t xml:space="preserve"> </w:t>
      </w:r>
    </w:p>
    <w:p w:rsidR="00F1513A" w:rsidRPr="00AA1B0F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A1B0F">
        <w:rPr>
          <w:rFonts w:hint="eastAsia"/>
          <w:b/>
          <w:sz w:val="32"/>
          <w:szCs w:val="32"/>
        </w:rPr>
        <w:t>产品</w:t>
      </w:r>
      <w:r w:rsidRPr="00AA1B0F">
        <w:rPr>
          <w:b/>
          <w:sz w:val="32"/>
          <w:szCs w:val="32"/>
        </w:rPr>
        <w:t>概述</w:t>
      </w:r>
      <w:r w:rsidRPr="00AA1B0F">
        <w:rPr>
          <w:b/>
          <w:sz w:val="32"/>
          <w:szCs w:val="32"/>
        </w:rPr>
        <w:t xml:space="preserve"> </w:t>
      </w:r>
    </w:p>
    <w:p w:rsidR="00F1513A" w:rsidRPr="00367E61" w:rsidRDefault="004E20E6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 w:rsidRPr="004E20E6">
        <w:t>OFFM-FVO</w:t>
      </w:r>
      <w:r w:rsidRPr="004E20E6">
        <w:rPr>
          <w:rFonts w:hint="eastAsia"/>
        </w:rPr>
        <w:t>便携式光纤端面检测仪</w:t>
      </w:r>
      <w:r w:rsidR="00B37C71">
        <w:rPr>
          <w:rFonts w:hint="eastAsia"/>
        </w:rPr>
        <w:t>，</w:t>
      </w:r>
      <w:r>
        <w:rPr>
          <w:rFonts w:hint="eastAsia"/>
        </w:rPr>
        <w:t>可检测</w:t>
      </w:r>
      <w:r w:rsidR="00B37C71" w:rsidRPr="00B37C71">
        <w:rPr>
          <w:rFonts w:hint="eastAsia"/>
        </w:rPr>
        <w:t>光纤</w:t>
      </w:r>
      <w:r>
        <w:rPr>
          <w:rFonts w:hint="eastAsia"/>
        </w:rPr>
        <w:t>端面的清洁度，应用于光网络光纤</w:t>
      </w:r>
      <w:r w:rsidR="00B37C71" w:rsidRPr="00B37C71">
        <w:rPr>
          <w:rFonts w:hint="eastAsia"/>
        </w:rPr>
        <w:t>维护</w:t>
      </w:r>
      <w:r w:rsidR="00B37C71">
        <w:rPr>
          <w:rFonts w:hint="eastAsia"/>
        </w:rPr>
        <w:t>等</w:t>
      </w:r>
      <w:r w:rsidR="00B37C71" w:rsidRPr="00B37C71">
        <w:rPr>
          <w:rFonts w:hint="eastAsia"/>
        </w:rPr>
        <w:t>工作</w:t>
      </w:r>
      <w:r w:rsidR="00B37C71">
        <w:rPr>
          <w:rFonts w:hint="eastAsia"/>
        </w:rPr>
        <w:t>，具有</w:t>
      </w:r>
      <w:r w:rsidR="00FB3291" w:rsidRPr="00FB3291">
        <w:rPr>
          <w:rFonts w:hint="eastAsia"/>
        </w:rPr>
        <w:t>结构紧凑，</w:t>
      </w:r>
      <w:r>
        <w:rPr>
          <w:rFonts w:hint="eastAsia"/>
        </w:rPr>
        <w:t>使用方便</w:t>
      </w:r>
      <w:r w:rsidR="00B37C71">
        <w:rPr>
          <w:rFonts w:hint="eastAsia"/>
        </w:rPr>
        <w:t>等特点</w:t>
      </w:r>
      <w:r w:rsidR="00FB3291" w:rsidRPr="00FB3291">
        <w:rPr>
          <w:rFonts w:hint="eastAsia"/>
        </w:rPr>
        <w:t>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AA1B0F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A1B0F">
        <w:rPr>
          <w:rFonts w:hint="eastAsia"/>
          <w:b/>
          <w:sz w:val="32"/>
          <w:szCs w:val="32"/>
        </w:rPr>
        <w:t>产品特性</w:t>
      </w:r>
    </w:p>
    <w:p w:rsidR="00127B7E" w:rsidRDefault="004E20E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支持多种光纤连接器</w:t>
      </w:r>
    </w:p>
    <w:p w:rsidR="004E20E6" w:rsidRPr="004E20E6" w:rsidRDefault="004E20E6" w:rsidP="004E20E6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4E20E6">
        <w:rPr>
          <w:rFonts w:hint="eastAsia"/>
          <w:sz w:val="21"/>
          <w:szCs w:val="21"/>
        </w:rPr>
        <w:t>可观察区域大于</w:t>
      </w:r>
      <w:r w:rsidRPr="004E20E6">
        <w:rPr>
          <w:rFonts w:hint="eastAsia"/>
          <w:sz w:val="21"/>
          <w:szCs w:val="21"/>
        </w:rPr>
        <w:t>0.3mm</w:t>
      </w:r>
      <w:r w:rsidRPr="004E20E6">
        <w:rPr>
          <w:rFonts w:hint="eastAsia"/>
          <w:sz w:val="21"/>
          <w:szCs w:val="21"/>
        </w:rPr>
        <w:t>×</w:t>
      </w:r>
      <w:r w:rsidRPr="004E20E6">
        <w:rPr>
          <w:rFonts w:hint="eastAsia"/>
          <w:sz w:val="21"/>
          <w:szCs w:val="21"/>
        </w:rPr>
        <w:t>0.3mm</w:t>
      </w:r>
    </w:p>
    <w:p w:rsidR="004E20E6" w:rsidRPr="004E20E6" w:rsidRDefault="004E20E6" w:rsidP="004E20E6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4E20E6">
        <w:rPr>
          <w:rFonts w:hint="eastAsia"/>
          <w:sz w:val="21"/>
          <w:szCs w:val="21"/>
        </w:rPr>
        <w:t>可带激光信号检测</w:t>
      </w:r>
    </w:p>
    <w:p w:rsidR="004E20E6" w:rsidRPr="004E20E6" w:rsidRDefault="004E20E6" w:rsidP="004E20E6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4E20E6">
        <w:rPr>
          <w:rFonts w:hint="eastAsia"/>
          <w:sz w:val="21"/>
          <w:szCs w:val="21"/>
        </w:rPr>
        <w:t>USB</w:t>
      </w:r>
      <w:r w:rsidRPr="004E20E6">
        <w:rPr>
          <w:rFonts w:hint="eastAsia"/>
          <w:sz w:val="21"/>
          <w:szCs w:val="21"/>
        </w:rPr>
        <w:t>转接口，外接电脑存储功能</w:t>
      </w:r>
    </w:p>
    <w:p w:rsidR="004E20E6" w:rsidRPr="004E20E6" w:rsidRDefault="004E20E6" w:rsidP="004E20E6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4E20E6">
        <w:rPr>
          <w:rFonts w:hint="eastAsia"/>
          <w:sz w:val="21"/>
          <w:szCs w:val="21"/>
        </w:rPr>
        <w:t>可调显示器亮度、对比度，环境适应能力强</w:t>
      </w:r>
    </w:p>
    <w:p w:rsidR="004E20E6" w:rsidRDefault="004E20E6" w:rsidP="00F3445D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AA1B0F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A1B0F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7380"/>
      </w:tblGrid>
      <w:tr w:rsidR="004E20E6" w:rsidRPr="00FE62D7" w:rsidTr="00AA1B0F">
        <w:trPr>
          <w:trHeight w:val="321"/>
        </w:trPr>
        <w:tc>
          <w:tcPr>
            <w:tcW w:w="1218" w:type="pct"/>
            <w:shd w:val="clear" w:color="auto" w:fill="D9D9D9"/>
            <w:vAlign w:val="center"/>
          </w:tcPr>
          <w:p w:rsidR="004E20E6" w:rsidRPr="00FE62D7" w:rsidRDefault="00AA1B0F" w:rsidP="00AA1B0F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782" w:type="pct"/>
            <w:shd w:val="clear" w:color="auto" w:fill="D9D9D9"/>
            <w:vAlign w:val="center"/>
          </w:tcPr>
          <w:p w:rsidR="004E20E6" w:rsidRPr="00FE62D7" w:rsidRDefault="00AA1B0F" w:rsidP="00AA1B0F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指标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接口类型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SC、FC、LC、ST、E2000、MU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显示器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屏幕尺寸3.5英寸，分辨率640x480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放大倍数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400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最小分辨率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1.25um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数据接口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AV端口，另配USB接口可外接显示器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供电方式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内置锂电池可充电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电池工作时间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6hr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尺寸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186×52×50mm</w:t>
            </w:r>
          </w:p>
        </w:tc>
      </w:tr>
      <w:tr w:rsidR="004E20E6" w:rsidRPr="00B37C71" w:rsidTr="00AA1B0F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重量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4E20E6" w:rsidRPr="00E3691F" w:rsidRDefault="004E20E6" w:rsidP="00AA1B0F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E3691F">
              <w:rPr>
                <w:rFonts w:ascii="宋体" w:hAnsi="宋体" w:hint="eastAsia"/>
                <w:color w:val="000000"/>
                <w:sz w:val="20"/>
              </w:rPr>
              <w:t>170g</w:t>
            </w:r>
          </w:p>
        </w:tc>
      </w:tr>
    </w:tbl>
    <w:p w:rsidR="0005465A" w:rsidRPr="00F1513A" w:rsidRDefault="00D94E01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BC" w:rsidRDefault="00A068BC">
      <w:r>
        <w:separator/>
      </w:r>
    </w:p>
  </w:endnote>
  <w:endnote w:type="continuationSeparator" w:id="0">
    <w:p w:rsidR="00A068BC" w:rsidRDefault="00A0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D94E01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BC" w:rsidRDefault="00A068BC">
      <w:r>
        <w:separator/>
      </w:r>
    </w:p>
  </w:footnote>
  <w:footnote w:type="continuationSeparator" w:id="0">
    <w:p w:rsidR="00A068BC" w:rsidRDefault="00A0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D94E01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D27BB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0F3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20E6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4286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3A29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8BC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1B0F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4E01"/>
    <w:rsid w:val="00D9641D"/>
    <w:rsid w:val="00D971FE"/>
    <w:rsid w:val="00DA3D0F"/>
    <w:rsid w:val="00DA63DC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3691F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92174-C0D4-4DA5-8102-C6F2511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4C8F-8381-4972-BFA7-7D521983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2017-07-11T07:01:00Z</dcterms:created>
  <dcterms:modified xsi:type="dcterms:W3CDTF">2017-07-11T07:01:00Z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