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2B1" w:rsidRDefault="00E171BF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6388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DA2C09" w:rsidRDefault="004F3AA9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DA2C09">
        <w:rPr>
          <w:b/>
          <w:sz w:val="32"/>
          <w:szCs w:val="32"/>
        </w:rPr>
        <w:t>DAS-2x40S-IC</w:t>
      </w:r>
      <w:r w:rsidR="00C903ED" w:rsidRPr="00DA2C09">
        <w:rPr>
          <w:b/>
          <w:sz w:val="32"/>
          <w:szCs w:val="32"/>
        </w:rPr>
        <w:t xml:space="preserve"> </w:t>
      </w:r>
      <w:r w:rsidR="00F3445D" w:rsidRPr="00DA2C09">
        <w:rPr>
          <w:rFonts w:hint="eastAsia"/>
          <w:b/>
          <w:sz w:val="32"/>
          <w:szCs w:val="32"/>
        </w:rPr>
        <w:t>板卡</w:t>
      </w:r>
    </w:p>
    <w:p w:rsidR="00F1513A" w:rsidRPr="00DA2C09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A2C09">
        <w:rPr>
          <w:rFonts w:hint="eastAsia"/>
          <w:b/>
          <w:sz w:val="32"/>
          <w:szCs w:val="32"/>
        </w:rPr>
        <w:t>产品</w:t>
      </w:r>
      <w:r w:rsidRPr="00DA2C09">
        <w:rPr>
          <w:b/>
          <w:sz w:val="32"/>
          <w:szCs w:val="32"/>
        </w:rPr>
        <w:t>概述</w:t>
      </w:r>
      <w:r w:rsidRPr="00DA2C09">
        <w:rPr>
          <w:b/>
          <w:sz w:val="32"/>
          <w:szCs w:val="32"/>
        </w:rPr>
        <w:t xml:space="preserve"> </w:t>
      </w:r>
    </w:p>
    <w:p w:rsidR="00F1513A" w:rsidRPr="005D33EF" w:rsidRDefault="005D33EF" w:rsidP="000D7951">
      <w:pPr>
        <w:spacing w:line="360" w:lineRule="auto"/>
        <w:rPr>
          <w:rFonts w:ascii="Calibri" w:hAnsi="Calibri" w:hint="eastAsia"/>
          <w:kern w:val="0"/>
          <w:szCs w:val="21"/>
        </w:rPr>
      </w:pPr>
      <w:r w:rsidRPr="005D33EF">
        <w:rPr>
          <w:rFonts w:ascii="Calibri" w:hAnsi="Calibri"/>
          <w:kern w:val="0"/>
          <w:szCs w:val="21"/>
        </w:rPr>
        <w:t xml:space="preserve">2 </w:t>
      </w:r>
      <w:r w:rsidR="004F3AA9">
        <w:rPr>
          <w:rFonts w:ascii="Calibri" w:hAnsi="Calibri" w:hint="eastAsia"/>
          <w:kern w:val="0"/>
          <w:szCs w:val="21"/>
        </w:rPr>
        <w:t>*</w:t>
      </w:r>
      <w:r w:rsidR="004F3AA9">
        <w:rPr>
          <w:rFonts w:ascii="Calibri" w:hAnsi="Calibri"/>
          <w:kern w:val="0"/>
          <w:szCs w:val="21"/>
        </w:rPr>
        <w:t>40G POS</w:t>
      </w:r>
      <w:r w:rsidRPr="005D33EF">
        <w:rPr>
          <w:rFonts w:ascii="Calibri" w:hAnsi="Calibri" w:hint="eastAsia"/>
          <w:kern w:val="0"/>
          <w:szCs w:val="21"/>
        </w:rPr>
        <w:t>、</w:t>
      </w:r>
      <w:r w:rsidR="004F3AA9">
        <w:rPr>
          <w:rFonts w:ascii="Calibri" w:hAnsi="Calibri" w:hint="eastAsia"/>
          <w:kern w:val="0"/>
          <w:szCs w:val="21"/>
        </w:rPr>
        <w:t>RTM</w:t>
      </w:r>
      <w:r w:rsidR="004F3AA9">
        <w:rPr>
          <w:rFonts w:ascii="Calibri" w:hAnsi="Calibri" w:hint="eastAsia"/>
          <w:kern w:val="0"/>
          <w:szCs w:val="21"/>
        </w:rPr>
        <w:t>卡</w:t>
      </w:r>
      <w:r w:rsidR="004F3AA9">
        <w:rPr>
          <w:rFonts w:ascii="Calibri" w:hAnsi="Calibri"/>
          <w:kern w:val="0"/>
          <w:szCs w:val="21"/>
        </w:rPr>
        <w:t>支持</w:t>
      </w:r>
      <w:r w:rsidR="004F3AA9">
        <w:rPr>
          <w:rFonts w:ascii="Calibri" w:hAnsi="Calibri"/>
          <w:kern w:val="0"/>
          <w:szCs w:val="21"/>
        </w:rPr>
        <w:t>8</w:t>
      </w:r>
      <w:r w:rsidRPr="005D33EF">
        <w:rPr>
          <w:rFonts w:ascii="Calibri" w:hAnsi="Calibri"/>
          <w:kern w:val="0"/>
          <w:szCs w:val="21"/>
        </w:rPr>
        <w:t xml:space="preserve"> </w:t>
      </w:r>
      <w:r w:rsidR="004F3AA9">
        <w:rPr>
          <w:rFonts w:ascii="Calibri" w:hAnsi="Calibri" w:hint="eastAsia"/>
          <w:kern w:val="0"/>
          <w:szCs w:val="21"/>
        </w:rPr>
        <w:t>*</w:t>
      </w:r>
      <w:r w:rsidRPr="005D33EF">
        <w:rPr>
          <w:rFonts w:ascii="Calibri" w:hAnsi="Calibri"/>
          <w:kern w:val="0"/>
          <w:szCs w:val="21"/>
        </w:rPr>
        <w:t>10GE (SFP+)</w:t>
      </w:r>
      <w:r w:rsidRPr="005D33EF">
        <w:rPr>
          <w:rFonts w:ascii="Calibri" w:hAnsi="Calibri" w:hint="eastAsia"/>
          <w:kern w:val="0"/>
          <w:szCs w:val="21"/>
        </w:rPr>
        <w:t>、</w:t>
      </w:r>
      <w:r w:rsidRPr="005D33EF">
        <w:rPr>
          <w:rFonts w:ascii="Calibri" w:hAnsi="Calibri"/>
          <w:kern w:val="0"/>
          <w:szCs w:val="21"/>
        </w:rPr>
        <w:t>1</w:t>
      </w:r>
      <w:r w:rsidRPr="005D33EF">
        <w:rPr>
          <w:rFonts w:ascii="Calibri" w:hAnsi="Calibri" w:hint="eastAsia"/>
          <w:kern w:val="0"/>
          <w:szCs w:val="21"/>
        </w:rPr>
        <w:t>个</w:t>
      </w:r>
      <w:r w:rsidRPr="005D33EF">
        <w:rPr>
          <w:rFonts w:ascii="Calibri" w:hAnsi="Calibri" w:hint="eastAsia"/>
          <w:kern w:val="0"/>
          <w:szCs w:val="21"/>
        </w:rPr>
        <w:t xml:space="preserve"> </w:t>
      </w:r>
      <w:r w:rsidRPr="005D33EF">
        <w:rPr>
          <w:rFonts w:ascii="Calibri" w:hAnsi="Calibri"/>
          <w:kern w:val="0"/>
          <w:szCs w:val="21"/>
        </w:rPr>
        <w:t>Console</w:t>
      </w:r>
      <w:r w:rsidRPr="005D33EF">
        <w:rPr>
          <w:rFonts w:ascii="Calibri" w:hAnsi="Calibri" w:hint="eastAsia"/>
          <w:kern w:val="0"/>
          <w:szCs w:val="21"/>
        </w:rPr>
        <w:t>、</w:t>
      </w:r>
      <w:r w:rsidRPr="005D33EF">
        <w:rPr>
          <w:rFonts w:ascii="Calibri" w:hAnsi="Calibri"/>
          <w:kern w:val="0"/>
          <w:szCs w:val="21"/>
        </w:rPr>
        <w:t>1</w:t>
      </w:r>
      <w:r w:rsidRPr="005D33EF">
        <w:rPr>
          <w:rFonts w:ascii="Calibri" w:hAnsi="Calibri" w:hint="eastAsia"/>
          <w:kern w:val="0"/>
          <w:szCs w:val="21"/>
        </w:rPr>
        <w:t>个</w:t>
      </w:r>
      <w:r w:rsidRPr="005D33EF">
        <w:rPr>
          <w:rFonts w:ascii="Calibri" w:hAnsi="Calibri" w:hint="eastAsia"/>
          <w:kern w:val="0"/>
          <w:szCs w:val="21"/>
        </w:rPr>
        <w:t xml:space="preserve"> </w:t>
      </w:r>
      <w:r w:rsidRPr="005D33EF">
        <w:rPr>
          <w:rFonts w:ascii="Calibri" w:hAnsi="Calibri"/>
          <w:kern w:val="0"/>
          <w:szCs w:val="21"/>
        </w:rPr>
        <w:t xml:space="preserve">GE </w:t>
      </w:r>
      <w:r w:rsidRPr="005D33EF">
        <w:rPr>
          <w:rFonts w:ascii="Calibri" w:hAnsi="Calibri" w:hint="eastAsia"/>
          <w:kern w:val="0"/>
          <w:szCs w:val="21"/>
        </w:rPr>
        <w:t>接口。</w:t>
      </w:r>
      <w:r w:rsidR="007C2629">
        <w:rPr>
          <w:rFonts w:ascii="Calibri" w:hAnsi="Calibri" w:hint="eastAsia"/>
          <w:kern w:val="0"/>
          <w:szCs w:val="21"/>
        </w:rPr>
        <w:t>主要</w:t>
      </w:r>
      <w:r w:rsidR="007C2629">
        <w:rPr>
          <w:rFonts w:ascii="Calibri" w:hAnsi="Calibri"/>
          <w:kern w:val="0"/>
          <w:szCs w:val="21"/>
        </w:rPr>
        <w:t>应用于</w:t>
      </w:r>
      <w:r w:rsidR="007C2629" w:rsidRPr="007C2629">
        <w:rPr>
          <w:rFonts w:ascii="Calibri" w:hAnsi="Calibri"/>
          <w:kern w:val="0"/>
          <w:szCs w:val="21"/>
        </w:rPr>
        <w:t>40G</w:t>
      </w:r>
      <w:r w:rsidR="007C2629" w:rsidRPr="007C2629">
        <w:rPr>
          <w:rFonts w:ascii="Calibri" w:hAnsi="Calibri"/>
          <w:kern w:val="0"/>
          <w:szCs w:val="21"/>
        </w:rPr>
        <w:t>骨干网线路中，进行流量汇聚、数据采集、负载均衡、流量过滤清洗、协议转换、流量控制的功能需求。</w:t>
      </w:r>
    </w:p>
    <w:p w:rsidR="00F1513A" w:rsidRDefault="00F1513A" w:rsidP="000D7951">
      <w:pPr>
        <w:spacing w:line="360" w:lineRule="auto"/>
        <w:rPr>
          <w:b/>
          <w:sz w:val="32"/>
          <w:szCs w:val="32"/>
        </w:rPr>
      </w:pPr>
    </w:p>
    <w:p w:rsidR="00F1513A" w:rsidRPr="00DA2C09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A2C09">
        <w:rPr>
          <w:rFonts w:hint="eastAsia"/>
          <w:b/>
          <w:sz w:val="32"/>
          <w:szCs w:val="32"/>
        </w:rPr>
        <w:t>产品特性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="007C2629">
        <w:rPr>
          <w:sz w:val="21"/>
          <w:szCs w:val="21"/>
        </w:rPr>
        <w:t>40G POS</w:t>
      </w:r>
      <w:r w:rsidRPr="00C61855">
        <w:rPr>
          <w:rFonts w:hint="eastAsia"/>
          <w:sz w:val="21"/>
          <w:szCs w:val="21"/>
        </w:rPr>
        <w:t>输入、</w:t>
      </w:r>
      <w:r w:rsidRPr="00C61855">
        <w:rPr>
          <w:rFonts w:hint="eastAsia"/>
          <w:sz w:val="21"/>
          <w:szCs w:val="21"/>
        </w:rPr>
        <w:t>10GE</w:t>
      </w:r>
      <w:r w:rsidRPr="00C61855">
        <w:rPr>
          <w:rFonts w:hint="eastAsia"/>
          <w:sz w:val="21"/>
          <w:szCs w:val="21"/>
        </w:rPr>
        <w:t>输出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Pr="00C61855">
        <w:rPr>
          <w:sz w:val="21"/>
          <w:szCs w:val="21"/>
        </w:rPr>
        <w:t>40G</w:t>
      </w:r>
      <w:r w:rsidRPr="00C61855">
        <w:rPr>
          <w:rFonts w:hint="eastAsia"/>
          <w:sz w:val="21"/>
          <w:szCs w:val="21"/>
        </w:rPr>
        <w:t>背板交换，支持</w:t>
      </w:r>
      <w:r w:rsidRPr="00C61855">
        <w:rPr>
          <w:sz w:val="21"/>
          <w:szCs w:val="21"/>
        </w:rPr>
        <w:t>dual star</w:t>
      </w:r>
      <w:r w:rsidRPr="00C61855">
        <w:rPr>
          <w:rFonts w:hint="eastAsia"/>
          <w:sz w:val="21"/>
          <w:szCs w:val="21"/>
        </w:rPr>
        <w:t>架构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支持流量汇聚、复制、分流、镜像、过滤功能，支持同源同宿，保证用户</w:t>
      </w:r>
      <w:r w:rsidRPr="00C61855">
        <w:rPr>
          <w:sz w:val="21"/>
          <w:szCs w:val="21"/>
        </w:rPr>
        <w:t>/</w:t>
      </w:r>
      <w:r w:rsidRPr="00C61855">
        <w:rPr>
          <w:rFonts w:hint="eastAsia"/>
          <w:sz w:val="21"/>
          <w:szCs w:val="21"/>
        </w:rPr>
        <w:t>会话完整性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包采样和流统计功能：对输入报文和会话流根据预设比率进行报文和会话流的采样，为后端特定系统减轻分析流量压力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Pr="00C61855">
        <w:rPr>
          <w:sz w:val="21"/>
          <w:szCs w:val="21"/>
        </w:rPr>
        <w:t>IPv4/v6</w:t>
      </w:r>
      <w:r w:rsidRPr="00C61855">
        <w:rPr>
          <w:rFonts w:hint="eastAsia"/>
          <w:sz w:val="21"/>
          <w:szCs w:val="21"/>
        </w:rPr>
        <w:t>双栈、</w:t>
      </w:r>
      <w:r w:rsidRPr="00C61855">
        <w:rPr>
          <w:sz w:val="21"/>
          <w:szCs w:val="21"/>
        </w:rPr>
        <w:t>IPv6 over IPv4</w:t>
      </w:r>
      <w:r w:rsidRPr="00C61855">
        <w:rPr>
          <w:rFonts w:hint="eastAsia"/>
          <w:sz w:val="21"/>
          <w:szCs w:val="21"/>
        </w:rPr>
        <w:t>、</w:t>
      </w:r>
      <w:r w:rsidRPr="00C61855">
        <w:rPr>
          <w:sz w:val="21"/>
          <w:szCs w:val="21"/>
        </w:rPr>
        <w:t>IPv4 over IPv6</w:t>
      </w:r>
      <w:r w:rsidRPr="00C61855">
        <w:rPr>
          <w:rFonts w:hint="eastAsia"/>
          <w:sz w:val="21"/>
          <w:szCs w:val="21"/>
        </w:rPr>
        <w:t>等隧道协议的识别和剥除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Pr="00C61855">
        <w:rPr>
          <w:sz w:val="21"/>
          <w:szCs w:val="21"/>
        </w:rPr>
        <w:t>IP</w:t>
      </w:r>
      <w:r w:rsidRPr="00C61855">
        <w:rPr>
          <w:rFonts w:hint="eastAsia"/>
          <w:sz w:val="21"/>
          <w:szCs w:val="21"/>
        </w:rPr>
        <w:t>碎片包的识别、过滤和转发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Pr="00C61855">
        <w:rPr>
          <w:sz w:val="21"/>
          <w:szCs w:val="21"/>
        </w:rPr>
        <w:t>VLAN</w:t>
      </w:r>
      <w:r w:rsidRPr="00C61855">
        <w:rPr>
          <w:rFonts w:hint="eastAsia"/>
          <w:sz w:val="21"/>
          <w:szCs w:val="21"/>
        </w:rPr>
        <w:t>、</w:t>
      </w:r>
      <w:r w:rsidRPr="00C61855">
        <w:rPr>
          <w:sz w:val="21"/>
          <w:szCs w:val="21"/>
        </w:rPr>
        <w:t>MPLS</w:t>
      </w:r>
      <w:r w:rsidRPr="00C61855">
        <w:rPr>
          <w:rFonts w:hint="eastAsia"/>
          <w:sz w:val="21"/>
          <w:szCs w:val="21"/>
        </w:rPr>
        <w:t>、</w:t>
      </w:r>
      <w:r w:rsidRPr="00C61855">
        <w:rPr>
          <w:sz w:val="21"/>
          <w:szCs w:val="21"/>
        </w:rPr>
        <w:t xml:space="preserve"> GRE</w:t>
      </w:r>
      <w:r w:rsidRPr="00C61855">
        <w:rPr>
          <w:rFonts w:hint="eastAsia"/>
          <w:sz w:val="21"/>
          <w:szCs w:val="21"/>
        </w:rPr>
        <w:t>、</w:t>
      </w:r>
      <w:r w:rsidRPr="00C61855">
        <w:rPr>
          <w:sz w:val="21"/>
          <w:szCs w:val="21"/>
        </w:rPr>
        <w:t>GTP</w:t>
      </w:r>
      <w:r w:rsidRPr="00C61855">
        <w:rPr>
          <w:rFonts w:hint="eastAsia"/>
          <w:sz w:val="21"/>
          <w:szCs w:val="21"/>
        </w:rPr>
        <w:t>等隧道协议的识别、过滤和转发</w:t>
      </w:r>
      <w:r w:rsidRPr="00C61855">
        <w:rPr>
          <w:sz w:val="21"/>
          <w:szCs w:val="21"/>
        </w:rPr>
        <w:t>,</w:t>
      </w:r>
      <w:r w:rsidRPr="00C61855">
        <w:rPr>
          <w:rFonts w:hint="eastAsia"/>
          <w:sz w:val="21"/>
          <w:szCs w:val="21"/>
        </w:rPr>
        <w:t>且支持内外层</w:t>
      </w:r>
      <w:r w:rsidRPr="00C61855">
        <w:rPr>
          <w:sz w:val="21"/>
          <w:szCs w:val="21"/>
        </w:rPr>
        <w:t>IP</w:t>
      </w:r>
      <w:r w:rsidRPr="00C61855">
        <w:rPr>
          <w:rFonts w:hint="eastAsia"/>
          <w:sz w:val="21"/>
          <w:szCs w:val="21"/>
        </w:rPr>
        <w:t>提取用户可配置，支持按照内层</w:t>
      </w:r>
      <w:r w:rsidRPr="00C61855">
        <w:rPr>
          <w:rFonts w:hint="eastAsia"/>
          <w:sz w:val="21"/>
          <w:szCs w:val="21"/>
        </w:rPr>
        <w:t>IP</w:t>
      </w:r>
      <w:r w:rsidRPr="00C61855">
        <w:rPr>
          <w:rFonts w:hint="eastAsia"/>
          <w:sz w:val="21"/>
          <w:szCs w:val="21"/>
        </w:rPr>
        <w:t>分流，支持出端口</w:t>
      </w:r>
      <w:r w:rsidRPr="00C61855">
        <w:rPr>
          <w:rFonts w:hint="eastAsia"/>
          <w:sz w:val="21"/>
          <w:szCs w:val="21"/>
        </w:rPr>
        <w:t>MAC</w:t>
      </w:r>
      <w:r w:rsidRPr="00C61855">
        <w:rPr>
          <w:rFonts w:hint="eastAsia"/>
          <w:sz w:val="21"/>
          <w:szCs w:val="21"/>
        </w:rPr>
        <w:t>地址替换、</w:t>
      </w:r>
      <w:r w:rsidRPr="00C61855">
        <w:rPr>
          <w:rFonts w:hint="eastAsia"/>
          <w:sz w:val="21"/>
          <w:szCs w:val="21"/>
        </w:rPr>
        <w:t>VLAN TAG</w:t>
      </w:r>
      <w:r w:rsidRPr="00C61855">
        <w:rPr>
          <w:rFonts w:hint="eastAsia"/>
          <w:sz w:val="21"/>
          <w:szCs w:val="21"/>
        </w:rPr>
        <w:t>与</w:t>
      </w:r>
      <w:r w:rsidRPr="00C61855">
        <w:rPr>
          <w:rFonts w:hint="eastAsia"/>
          <w:sz w:val="21"/>
          <w:szCs w:val="21"/>
        </w:rPr>
        <w:t>MPLSLabel</w:t>
      </w:r>
      <w:r w:rsidRPr="00C61855">
        <w:rPr>
          <w:rFonts w:hint="eastAsia"/>
          <w:sz w:val="21"/>
          <w:szCs w:val="21"/>
        </w:rPr>
        <w:t>剥除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提供基于协议、</w:t>
      </w:r>
      <w:r w:rsidRPr="00C61855">
        <w:rPr>
          <w:sz w:val="21"/>
          <w:szCs w:val="21"/>
        </w:rPr>
        <w:t>IP</w:t>
      </w:r>
      <w:r w:rsidRPr="00C61855">
        <w:rPr>
          <w:rFonts w:hint="eastAsia"/>
          <w:sz w:val="21"/>
          <w:szCs w:val="21"/>
        </w:rPr>
        <w:t>地址、端口号五元组过滤，支持传输层载荷固定位置和窗口范围浮动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位置特征码字段过滤，特征码长度可支持到</w:t>
      </w:r>
      <w:r w:rsidRPr="00C61855">
        <w:rPr>
          <w:rFonts w:hint="eastAsia"/>
          <w:sz w:val="21"/>
          <w:szCs w:val="21"/>
        </w:rPr>
        <w:t>64</w:t>
      </w:r>
      <w:r w:rsidRPr="00C61855">
        <w:rPr>
          <w:rFonts w:hint="eastAsia"/>
          <w:sz w:val="21"/>
          <w:szCs w:val="21"/>
        </w:rPr>
        <w:t>字节，特征码字段偏移量用户可配置大于</w:t>
      </w:r>
      <w:r w:rsidRPr="00C61855">
        <w:rPr>
          <w:rFonts w:hint="eastAsia"/>
          <w:sz w:val="21"/>
          <w:szCs w:val="21"/>
        </w:rPr>
        <w:t>128</w:t>
      </w:r>
      <w:r w:rsidRPr="00C61855">
        <w:rPr>
          <w:rFonts w:hint="eastAsia"/>
          <w:sz w:val="21"/>
          <w:szCs w:val="21"/>
        </w:rPr>
        <w:t>字节</w:t>
      </w:r>
    </w:p>
    <w:p w:rsidR="005D33EF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支持基于</w:t>
      </w:r>
      <w:r w:rsidRPr="00C61855">
        <w:rPr>
          <w:sz w:val="21"/>
          <w:szCs w:val="21"/>
        </w:rPr>
        <w:t>RS232</w:t>
      </w:r>
      <w:r w:rsidRPr="00C61855">
        <w:rPr>
          <w:rFonts w:hint="eastAsia"/>
          <w:sz w:val="21"/>
          <w:szCs w:val="21"/>
        </w:rPr>
        <w:t>本地运行维护接口、基于</w:t>
      </w:r>
      <w:r w:rsidRPr="00C61855">
        <w:rPr>
          <w:sz w:val="21"/>
          <w:szCs w:val="21"/>
        </w:rPr>
        <w:t>Telnet/SSH</w:t>
      </w:r>
      <w:r w:rsidRPr="00C61855">
        <w:rPr>
          <w:rFonts w:hint="eastAsia"/>
          <w:sz w:val="21"/>
          <w:szCs w:val="21"/>
        </w:rPr>
        <w:t>远程运行维护接口和网管接口</w:t>
      </w:r>
    </w:p>
    <w:p w:rsidR="00F1513A" w:rsidRPr="00C61855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61855">
        <w:rPr>
          <w:rFonts w:hint="eastAsia"/>
          <w:sz w:val="21"/>
          <w:szCs w:val="21"/>
        </w:rPr>
        <w:t>支持</w:t>
      </w:r>
      <w:r w:rsidRPr="00C61855">
        <w:rPr>
          <w:sz w:val="21"/>
          <w:szCs w:val="21"/>
        </w:rPr>
        <w:t>SNMPv3</w:t>
      </w:r>
      <w:r w:rsidRPr="00C61855">
        <w:rPr>
          <w:rFonts w:hint="eastAsia"/>
          <w:sz w:val="21"/>
          <w:szCs w:val="21"/>
        </w:rPr>
        <w:t>，向下兼容</w:t>
      </w:r>
      <w:r w:rsidRPr="00C61855">
        <w:rPr>
          <w:sz w:val="21"/>
          <w:szCs w:val="21"/>
        </w:rPr>
        <w:t>v1/v2</w:t>
      </w:r>
    </w:p>
    <w:p w:rsidR="00F1513A" w:rsidRPr="00DA2C09" w:rsidRDefault="00F1513A" w:rsidP="000D7C16">
      <w:pPr>
        <w:pStyle w:val="11"/>
        <w:spacing w:after="60" w:line="288" w:lineRule="auto"/>
        <w:ind w:left="0"/>
        <w:rPr>
          <w:b/>
          <w:sz w:val="32"/>
          <w:szCs w:val="32"/>
        </w:rPr>
      </w:pPr>
      <w:r w:rsidRPr="00276D7D">
        <w:rPr>
          <w:b/>
          <w:sz w:val="32"/>
          <w:szCs w:val="32"/>
        </w:rPr>
        <w:br w:type="page"/>
      </w:r>
      <w:r w:rsidRPr="00DA2C09">
        <w:rPr>
          <w:b/>
          <w:sz w:val="32"/>
          <w:szCs w:val="32"/>
        </w:rPr>
        <w:lastRenderedPageBreak/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01"/>
        <w:gridCol w:w="8046"/>
      </w:tblGrid>
      <w:tr w:rsidR="00F1513A" w:rsidTr="003E30FF">
        <w:trPr>
          <w:trHeight w:val="321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1513A" w:rsidRPr="00DA2C09" w:rsidRDefault="00F1513A" w:rsidP="00DA2C09">
            <w:pPr>
              <w:rPr>
                <w:b/>
              </w:rPr>
            </w:pPr>
            <w:r w:rsidRPr="00DA2C09">
              <w:rPr>
                <w:rFonts w:hint="eastAsia"/>
                <w:b/>
              </w:rPr>
              <w:t>通用规格</w:t>
            </w:r>
          </w:p>
        </w:tc>
      </w:tr>
      <w:tr w:rsidR="00F1513A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 w:rsidRPr="001665EF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>
              <w:rPr>
                <w:rFonts w:ascii="宋体" w:hAnsi="宋体"/>
                <w:sz w:val="20"/>
              </w:rPr>
              <w:t>P</w:t>
            </w:r>
            <w:r>
              <w:rPr>
                <w:rFonts w:ascii="宋体" w:hAnsi="宋体" w:hint="eastAsia"/>
                <w:sz w:val="20"/>
              </w:rPr>
              <w:t>v</w:t>
            </w:r>
            <w:r>
              <w:rPr>
                <w:rFonts w:ascii="宋体" w:hAnsi="宋体"/>
                <w:sz w:val="20"/>
              </w:rPr>
              <w:t>4报文</w:t>
            </w:r>
            <w:r>
              <w:rPr>
                <w:rFonts w:ascii="宋体" w:hAnsi="宋体" w:hint="eastAsia"/>
                <w:sz w:val="20"/>
              </w:rPr>
              <w:t>，I</w:t>
            </w:r>
            <w:r>
              <w:rPr>
                <w:rFonts w:ascii="宋体" w:hAnsi="宋体"/>
                <w:sz w:val="20"/>
              </w:rPr>
              <w:t>p</w:t>
            </w:r>
            <w:r>
              <w:rPr>
                <w:rFonts w:ascii="宋体" w:hAnsi="宋体" w:hint="eastAsia"/>
                <w:sz w:val="20"/>
              </w:rPr>
              <w:t>v6</w:t>
            </w:r>
            <w:r>
              <w:rPr>
                <w:rFonts w:ascii="宋体" w:hAnsi="宋体"/>
                <w:sz w:val="20"/>
              </w:rPr>
              <w:t>报文</w:t>
            </w:r>
            <w:r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F1513A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F1513A" w:rsidRPr="001665EF" w:rsidRDefault="00F1513A" w:rsidP="0096600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规则容量</w:t>
            </w:r>
            <w:r>
              <w:rPr>
                <w:rFonts w:ascii="宋体" w:hAnsi="宋体" w:hint="eastAsia"/>
                <w:sz w:val="20"/>
              </w:rPr>
              <w:t>：</w:t>
            </w:r>
            <w:r w:rsidR="00966005">
              <w:rPr>
                <w:rFonts w:ascii="宋体" w:hAnsi="宋体" w:hint="eastAsia"/>
                <w:sz w:val="20"/>
              </w:rPr>
              <w:t>128K</w:t>
            </w:r>
          </w:p>
        </w:tc>
      </w:tr>
      <w:tr w:rsidR="00F1513A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966005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多方式负载均衡分流，流量统计,流量镜像、转发和丢弃等</w:t>
            </w:r>
          </w:p>
        </w:tc>
      </w:tr>
      <w:tr w:rsidR="00F1513A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E7B40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100G接入能力</w:t>
            </w:r>
            <w:r>
              <w:rPr>
                <w:rFonts w:ascii="宋体" w:hAnsi="宋体" w:hint="eastAsia"/>
                <w:sz w:val="20"/>
              </w:rPr>
              <w:t>，64</w:t>
            </w:r>
            <w:r>
              <w:rPr>
                <w:rFonts w:ascii="宋体" w:hAnsi="宋体"/>
                <w:sz w:val="20"/>
              </w:rPr>
              <w:t>/80</w:t>
            </w:r>
            <w:r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>
              <w:rPr>
                <w:rFonts w:ascii="宋体" w:hAnsi="宋体"/>
                <w:sz w:val="20"/>
              </w:rPr>
              <w:t>us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/>
                <w:sz w:val="20"/>
              </w:rPr>
              <w:t>配置表项响应速度小于</w:t>
            </w:r>
            <w:r>
              <w:rPr>
                <w:rFonts w:ascii="宋体" w:hAnsi="宋体" w:hint="eastAsia"/>
                <w:sz w:val="20"/>
              </w:rPr>
              <w:t>10us，</w:t>
            </w:r>
            <w:r>
              <w:rPr>
                <w:rFonts w:ascii="宋体" w:hAnsi="宋体"/>
                <w:sz w:val="20"/>
              </w:rPr>
              <w:t>规则下发速度</w:t>
            </w:r>
            <w:r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F1513A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1665EF" w:rsidRDefault="00F1513A" w:rsidP="005402D5">
            <w:pPr>
              <w:rPr>
                <w:rFonts w:ascii="宋体" w:hAnsi="宋体"/>
                <w:sz w:val="20"/>
              </w:rPr>
            </w:pPr>
            <w:r w:rsidRPr="004F6199">
              <w:rPr>
                <w:rFonts w:ascii="宋体" w:hAnsi="宋体" w:hint="eastAsia"/>
                <w:sz w:val="20"/>
              </w:rPr>
              <w:t>重量</w:t>
            </w:r>
            <w:r>
              <w:rPr>
                <w:rFonts w:ascii="宋体" w:hAnsi="宋体" w:hint="eastAsia"/>
                <w:sz w:val="20"/>
              </w:rPr>
              <w:t>2.7kg，尺寸350.1mm*292.0mm*30.5mm(</w:t>
            </w:r>
            <w:r>
              <w:rPr>
                <w:rFonts w:ascii="宋体" w:hAnsi="宋体"/>
                <w:sz w:val="20"/>
              </w:rPr>
              <w:t>W*D*H</w:t>
            </w:r>
            <w:r>
              <w:rPr>
                <w:rFonts w:ascii="宋体" w:hAnsi="宋体" w:hint="eastAsia"/>
                <w:sz w:val="20"/>
              </w:rPr>
              <w:t>)，温度0~</w:t>
            </w:r>
            <w:r>
              <w:rPr>
                <w:rFonts w:ascii="宋体" w:hAnsi="宋体"/>
                <w:sz w:val="20"/>
              </w:rPr>
              <w:t>50℃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/>
                <w:sz w:val="20"/>
              </w:rPr>
              <w:t>湿度</w:t>
            </w:r>
            <w:r>
              <w:rPr>
                <w:rFonts w:ascii="宋体" w:hAnsi="宋体" w:hint="eastAsia"/>
                <w:sz w:val="20"/>
              </w:rPr>
              <w:t>5%~</w:t>
            </w:r>
            <w:r>
              <w:rPr>
                <w:rFonts w:ascii="宋体" w:hAnsi="宋体"/>
                <w:sz w:val="20"/>
              </w:rPr>
              <w:t>95</w:t>
            </w:r>
            <w:r>
              <w:rPr>
                <w:rFonts w:ascii="宋体" w:hAnsi="宋体" w:hint="eastAsia"/>
                <w:sz w:val="20"/>
              </w:rPr>
              <w:t>%，</w:t>
            </w:r>
            <w:r>
              <w:rPr>
                <w:rFonts w:ascii="宋体" w:hAnsi="宋体"/>
                <w:sz w:val="20"/>
              </w:rPr>
              <w:t>振动</w:t>
            </w:r>
            <w:r>
              <w:rPr>
                <w:rFonts w:ascii="宋体" w:hAnsi="宋体" w:hint="eastAsia"/>
                <w:sz w:val="20"/>
              </w:rPr>
              <w:t>20Hz~</w:t>
            </w:r>
            <w:r>
              <w:rPr>
                <w:rFonts w:ascii="宋体" w:hAnsi="宋体"/>
                <w:sz w:val="20"/>
              </w:rPr>
              <w:t>2KHz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/>
                <w:sz w:val="20"/>
              </w:rPr>
              <w:t>功耗</w:t>
            </w:r>
            <w:r>
              <w:rPr>
                <w:rFonts w:ascii="宋体" w:hAnsi="宋体" w:hint="eastAsia"/>
                <w:sz w:val="20"/>
              </w:rPr>
              <w:t>275w，环保RoHS</w:t>
            </w:r>
            <w:r>
              <w:rPr>
                <w:rFonts w:ascii="宋体" w:hAnsi="宋体"/>
                <w:sz w:val="20"/>
              </w:rPr>
              <w:t>6</w:t>
            </w:r>
          </w:p>
        </w:tc>
      </w:tr>
    </w:tbl>
    <w:p w:rsidR="0005465A" w:rsidRDefault="0005465A" w:rsidP="00F1513A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01"/>
        <w:gridCol w:w="8046"/>
      </w:tblGrid>
      <w:tr w:rsidR="009062F0" w:rsidRPr="00DA2C09" w:rsidTr="003E30FF">
        <w:trPr>
          <w:trHeight w:val="321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9062F0" w:rsidRPr="00DA2C09" w:rsidRDefault="009062F0" w:rsidP="00A70824">
            <w:pPr>
              <w:rPr>
                <w:b/>
                <w:highlight w:val="lightGray"/>
              </w:rPr>
            </w:pPr>
            <w:r w:rsidRPr="00DA2C09">
              <w:rPr>
                <w:rFonts w:hint="eastAsia"/>
                <w:b/>
                <w:lang w:val="en"/>
              </w:rPr>
              <w:t>系统接口</w:t>
            </w:r>
          </w:p>
        </w:tc>
      </w:tr>
      <w:tr w:rsidR="009062F0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2F0" w:rsidRDefault="009062F0" w:rsidP="00A70824">
            <w:pPr>
              <w:rPr>
                <w:rFonts w:ascii="Calibri" w:hAnsi="Calibri"/>
                <w:sz w:val="20"/>
              </w:rPr>
            </w:pPr>
            <w:r w:rsidRPr="00993CCE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2F0" w:rsidRDefault="009062F0" w:rsidP="00A7082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 w:hint="eastAsia"/>
                <w:sz w:val="20"/>
              </w:rPr>
              <w:t>*</w:t>
            </w:r>
            <w:r>
              <w:rPr>
                <w:rFonts w:ascii="Calibri" w:hAnsi="Calibri"/>
                <w:sz w:val="20"/>
              </w:rPr>
              <w:t>40G POS</w:t>
            </w:r>
            <w:r>
              <w:rPr>
                <w:rFonts w:ascii="Calibri" w:hAnsi="Calibri" w:hint="eastAsia"/>
                <w:sz w:val="20"/>
              </w:rPr>
              <w:t>（</w:t>
            </w:r>
            <w:r>
              <w:rPr>
                <w:rFonts w:ascii="Calibri" w:hAnsi="Calibri" w:hint="eastAsia"/>
                <w:sz w:val="20"/>
              </w:rPr>
              <w:t>SFP+</w:t>
            </w:r>
            <w:r>
              <w:rPr>
                <w:rFonts w:ascii="Calibri" w:hAnsi="Calibri" w:hint="eastAsia"/>
                <w:sz w:val="20"/>
              </w:rPr>
              <w:t>）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062F0" w:rsidTr="003E30FF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2F0" w:rsidRDefault="009062F0" w:rsidP="00A7082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2F0" w:rsidRDefault="009062F0" w:rsidP="00A70824">
            <w:pPr>
              <w:rPr>
                <w:rFonts w:ascii="Calibri" w:hAnsi="Calibri"/>
                <w:sz w:val="20"/>
              </w:rPr>
            </w:pPr>
            <w:r w:rsidRPr="00B42114">
              <w:rPr>
                <w:rFonts w:ascii="Calibri" w:hAnsi="Calibri" w:hint="eastAsia"/>
                <w:sz w:val="20"/>
              </w:rPr>
              <w:t>1</w:t>
            </w:r>
            <w:r w:rsidRPr="00B42114">
              <w:rPr>
                <w:rFonts w:ascii="Calibri" w:hAnsi="Calibri" w:hint="eastAsia"/>
                <w:sz w:val="20"/>
              </w:rPr>
              <w:t>个</w:t>
            </w:r>
            <w:r w:rsidRPr="00B42114">
              <w:rPr>
                <w:rFonts w:ascii="Calibri" w:hAnsi="Calibri" w:hint="eastAsia"/>
                <w:sz w:val="20"/>
              </w:rPr>
              <w:t>Console</w:t>
            </w:r>
            <w:r>
              <w:rPr>
                <w:rFonts w:ascii="Calibri" w:hAnsi="Calibri" w:hint="eastAsia"/>
                <w:sz w:val="20"/>
              </w:rPr>
              <w:t>，</w:t>
            </w:r>
            <w:r w:rsidRPr="00B42114">
              <w:rPr>
                <w:rFonts w:ascii="Calibri" w:hAnsi="Calibri" w:hint="eastAsia"/>
                <w:sz w:val="20"/>
              </w:rPr>
              <w:t>1</w:t>
            </w:r>
            <w:r w:rsidRPr="00B42114">
              <w:rPr>
                <w:rFonts w:ascii="Calibri" w:hAnsi="Calibri" w:hint="eastAsia"/>
                <w:sz w:val="20"/>
              </w:rPr>
              <w:t>个</w:t>
            </w:r>
            <w:r w:rsidRPr="00B42114">
              <w:rPr>
                <w:rFonts w:ascii="Calibri" w:hAnsi="Calibri" w:hint="eastAsia"/>
                <w:sz w:val="20"/>
              </w:rPr>
              <w:t>GE</w:t>
            </w:r>
            <w:r>
              <w:rPr>
                <w:rFonts w:ascii="Calibri" w:hAnsi="Calibri" w:hint="eastAsia"/>
                <w:sz w:val="20"/>
              </w:rPr>
              <w:t>接口</w:t>
            </w:r>
            <w:r>
              <w:rPr>
                <w:rFonts w:ascii="Calibri" w:hAnsi="Calibri" w:hint="eastAsia"/>
                <w:sz w:val="20"/>
              </w:rPr>
              <w:t>(</w:t>
            </w:r>
            <w:r w:rsidRPr="00B42114">
              <w:rPr>
                <w:rFonts w:ascii="Calibri" w:hAnsi="Calibri" w:hint="eastAsia"/>
                <w:sz w:val="20"/>
              </w:rPr>
              <w:t>接口封装为</w:t>
            </w:r>
            <w:r w:rsidRPr="00B42114">
              <w:rPr>
                <w:rFonts w:ascii="Calibri" w:hAnsi="Calibri" w:hint="eastAsia"/>
                <w:sz w:val="20"/>
              </w:rPr>
              <w:t>RJ45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</w:tbl>
    <w:p w:rsidR="009062F0" w:rsidRPr="009062F0" w:rsidRDefault="009062F0" w:rsidP="00F1513A">
      <w:pPr>
        <w:rPr>
          <w:rFonts w:hint="eastAsia"/>
        </w:rPr>
      </w:pPr>
    </w:p>
    <w:sectPr w:rsidR="009062F0" w:rsidRPr="009062F0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DE" w:rsidRDefault="003D57DE">
      <w:r>
        <w:separator/>
      </w:r>
    </w:p>
  </w:endnote>
  <w:endnote w:type="continuationSeparator" w:id="0">
    <w:p w:rsidR="003D57DE" w:rsidRDefault="003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E171BF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DE" w:rsidRDefault="003D57DE">
      <w:r>
        <w:separator/>
      </w:r>
    </w:p>
  </w:footnote>
  <w:footnote w:type="continuationSeparator" w:id="0">
    <w:p w:rsidR="003D57DE" w:rsidRDefault="003D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E171BF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3154"/>
    <w:rsid w:val="000D44CF"/>
    <w:rsid w:val="000D6B8E"/>
    <w:rsid w:val="000D7951"/>
    <w:rsid w:val="000D7C16"/>
    <w:rsid w:val="000E2EEC"/>
    <w:rsid w:val="000E5CE9"/>
    <w:rsid w:val="000F2E87"/>
    <w:rsid w:val="000F6D58"/>
    <w:rsid w:val="00104523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09EE"/>
    <w:rsid w:val="00191FFD"/>
    <w:rsid w:val="001A3CA1"/>
    <w:rsid w:val="001B39E5"/>
    <w:rsid w:val="001B553F"/>
    <w:rsid w:val="001C2C5E"/>
    <w:rsid w:val="001C31E4"/>
    <w:rsid w:val="001C35BC"/>
    <w:rsid w:val="001C3655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D57DE"/>
    <w:rsid w:val="003E22E4"/>
    <w:rsid w:val="003E2BA7"/>
    <w:rsid w:val="003E30FF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4F3AA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1981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B5A42"/>
    <w:rsid w:val="007C1A92"/>
    <w:rsid w:val="007C1E4C"/>
    <w:rsid w:val="007C2629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62F0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66005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6D58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0824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186C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0B9C"/>
    <w:rsid w:val="00CD22D0"/>
    <w:rsid w:val="00CD2497"/>
    <w:rsid w:val="00CD47A2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2C09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171BF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947E1-98EC-4579-81F9-2A8D319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E40D-5376-486A-B22E-FBE7538F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159</Words>
  <Characters>909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2017-07-11T07:04:00Z</dcterms:created>
  <dcterms:modified xsi:type="dcterms:W3CDTF">2017-07-11T07:04:00Z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